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D87" w:rsidRPr="00343D87" w:rsidRDefault="00343D87" w:rsidP="00343D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3D87">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22</w:t>
      </w:r>
    </w:p>
    <w:p w:rsidR="00343D87" w:rsidRDefault="00343D87" w:rsidP="00343D87">
      <w:pPr>
        <w:spacing w:after="0" w:line="288" w:lineRule="atLeast"/>
        <w:ind w:firstLine="540"/>
        <w:jc w:val="right"/>
        <w:rPr>
          <w:rFonts w:ascii="Times New Roman" w:eastAsia="Times New Roman" w:hAnsi="Times New Roman" w:cs="Times New Roman"/>
          <w:sz w:val="24"/>
          <w:szCs w:val="24"/>
          <w:lang w:eastAsia="ru-RU"/>
        </w:rPr>
      </w:pPr>
      <w:r w:rsidRPr="00343D87">
        <w:rPr>
          <w:rFonts w:ascii="Times New Roman" w:eastAsia="Times New Roman" w:hAnsi="Times New Roman" w:cs="Times New Roman"/>
          <w:sz w:val="24"/>
          <w:szCs w:val="24"/>
          <w:lang w:eastAsia="ru-RU"/>
        </w:rPr>
        <w:t>к методическому комментарию</w:t>
      </w:r>
      <w:r w:rsidRPr="0003777F">
        <w:rPr>
          <w:rFonts w:ascii="Times New Roman" w:eastAsia="Times New Roman" w:hAnsi="Times New Roman" w:cs="Times New Roman"/>
          <w:sz w:val="24"/>
          <w:szCs w:val="24"/>
          <w:lang w:eastAsia="ru-RU"/>
        </w:rPr>
        <w:t xml:space="preserve"> </w:t>
      </w:r>
    </w:p>
    <w:p w:rsidR="00343D87" w:rsidRDefault="00343D87" w:rsidP="00343D87">
      <w:pPr>
        <w:spacing w:after="0" w:line="288" w:lineRule="atLeast"/>
        <w:ind w:firstLine="540"/>
        <w:jc w:val="right"/>
        <w:rPr>
          <w:rFonts w:ascii="Times New Roman" w:eastAsia="Times New Roman" w:hAnsi="Times New Roman" w:cs="Times New Roman"/>
          <w:sz w:val="24"/>
          <w:szCs w:val="24"/>
          <w:lang w:eastAsia="ru-RU"/>
        </w:rPr>
      </w:pPr>
    </w:p>
    <w:p w:rsidR="00654988" w:rsidRDefault="00654988" w:rsidP="00343D87">
      <w:pPr>
        <w:spacing w:after="0" w:line="288" w:lineRule="atLeast"/>
        <w:ind w:firstLine="540"/>
        <w:jc w:val="both"/>
        <w:rPr>
          <w:rFonts w:ascii="Times New Roman" w:eastAsia="Times New Roman" w:hAnsi="Times New Roman" w:cs="Times New Roman"/>
          <w:sz w:val="24"/>
          <w:szCs w:val="24"/>
          <w:lang w:eastAsia="ru-RU"/>
        </w:rPr>
      </w:pPr>
    </w:p>
    <w:p w:rsidR="00654988" w:rsidRPr="00D36F82" w:rsidRDefault="00654988" w:rsidP="00654988">
      <w:pPr>
        <w:widowControl w:val="0"/>
        <w:autoSpaceDE w:val="0"/>
        <w:autoSpaceDN w:val="0"/>
        <w:jc w:val="center"/>
        <w:rPr>
          <w:rFonts w:ascii="Times New Roman" w:eastAsia="Times New Roman" w:hAnsi="Times New Roman" w:cs="Times New Roman"/>
          <w:sz w:val="24"/>
        </w:rPr>
      </w:pPr>
      <w:r w:rsidRPr="00D36F82">
        <w:rPr>
          <w:rFonts w:ascii="Times New Roman" w:eastAsia="Times New Roman" w:hAnsi="Times New Roman" w:cs="Times New Roman"/>
          <w:sz w:val="24"/>
        </w:rPr>
        <w:t>Изменения ООП ООО</w:t>
      </w:r>
      <w:r w:rsidRPr="00D36F82">
        <w:rPr>
          <w:rFonts w:ascii="Times New Roman" w:eastAsia="Times New Roman" w:hAnsi="Times New Roman" w:cs="Times New Roman"/>
          <w:b/>
          <w:sz w:val="24"/>
        </w:rPr>
        <w:t xml:space="preserve"> </w:t>
      </w:r>
      <w:r w:rsidRPr="00D36F82">
        <w:rPr>
          <w:rFonts w:ascii="Times New Roman" w:eastAsia="Times New Roman" w:hAnsi="Times New Roman" w:cs="Times New Roman"/>
          <w:sz w:val="24"/>
        </w:rPr>
        <w:t>в соответствии с приказом Минпросвещения России от 09.10.2024 № 704</w:t>
      </w:r>
      <w:r w:rsidRPr="00D36F82">
        <w:rPr>
          <w:rFonts w:ascii="Times New Roman" w:eastAsia="Times New Roman" w:hAnsi="Times New Roman" w:cs="Times New Roman"/>
          <w:b/>
          <w:sz w:val="24"/>
        </w:rPr>
        <w:t xml:space="preserve"> </w:t>
      </w:r>
      <w:r w:rsidRPr="00D36F82">
        <w:rPr>
          <w:rFonts w:ascii="Times New Roman" w:eastAsia="Times New Roman" w:hAnsi="Times New Roman" w:cs="Times New Roman"/>
          <w:sz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654988" w:rsidRDefault="00654988" w:rsidP="00343D87">
      <w:pPr>
        <w:spacing w:after="0" w:line="288" w:lineRule="atLeast"/>
        <w:ind w:firstLine="540"/>
        <w:jc w:val="both"/>
        <w:rPr>
          <w:rFonts w:ascii="Times New Roman" w:eastAsia="Times New Roman" w:hAnsi="Times New Roman" w:cs="Times New Roman"/>
          <w:sz w:val="24"/>
          <w:szCs w:val="24"/>
          <w:lang w:eastAsia="ru-RU"/>
        </w:rPr>
      </w:pPr>
      <w:bookmarkStart w:id="0" w:name="_GoBack"/>
      <w:bookmarkEnd w:id="0"/>
    </w:p>
    <w:p w:rsidR="00654988" w:rsidRDefault="00654988" w:rsidP="00343D87">
      <w:pPr>
        <w:spacing w:after="0" w:line="288" w:lineRule="atLeast"/>
        <w:ind w:firstLine="540"/>
        <w:jc w:val="both"/>
        <w:rPr>
          <w:rFonts w:ascii="Times New Roman" w:eastAsia="Times New Roman" w:hAnsi="Times New Roman" w:cs="Times New Roman"/>
          <w:sz w:val="24"/>
          <w:szCs w:val="24"/>
          <w:lang w:eastAsia="ru-RU"/>
        </w:rPr>
      </w:pPr>
    </w:p>
    <w:p w:rsidR="0003777F" w:rsidRPr="0003777F" w:rsidRDefault="0003777F" w:rsidP="00343D87">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биологии.</w:t>
      </w:r>
    </w:p>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p>
    <w:p w:rsidR="0003777F" w:rsidRPr="0003777F" w:rsidRDefault="0003777F" w:rsidP="0003777F">
      <w:pPr>
        <w:spacing w:after="0" w:line="288" w:lineRule="atLeast"/>
        <w:jc w:val="righ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Таблица 24 </w:t>
      </w:r>
    </w:p>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требования к результатам освоения основной </w:t>
      </w:r>
    </w:p>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образовательной программы (5 класс) </w:t>
      </w:r>
    </w:p>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p>
    <w:tbl>
      <w:tblPr>
        <w:tblW w:w="9075" w:type="dxa"/>
        <w:tblInd w:w="15" w:type="dxa"/>
        <w:tblCellMar>
          <w:left w:w="0" w:type="dxa"/>
          <w:right w:w="0" w:type="dxa"/>
        </w:tblCellMar>
        <w:tblLook w:val="04A0" w:firstRow="1" w:lastRow="0" w:firstColumn="1" w:lastColumn="0" w:noHBand="0" w:noVBand="1"/>
      </w:tblPr>
      <w:tblGrid>
        <w:gridCol w:w="1704"/>
        <w:gridCol w:w="7371"/>
      </w:tblGrid>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предметные результаты освоения основной образовательной программы основного общего образования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Биология - наука о живой природе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биологию как науку о живой природе; называть признаки живого, сравнивать объекты живой и неживой природы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Приводить примеры вклада российских (в том числе: В.И. Вернадский, А.Л. Чижевский) и зарубежных (в том числе: Аристотель, Теофраст, Гиппократ) ученых в развитие биологии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Проводить описание организма (растения, животного) по заданному плану; выделять существенные признаки строения и процессов </w:t>
            </w:r>
            <w:r w:rsidRPr="0003777F">
              <w:rPr>
                <w:rFonts w:ascii="Times New Roman" w:eastAsia="Times New Roman" w:hAnsi="Times New Roman" w:cs="Times New Roman"/>
                <w:sz w:val="24"/>
                <w:szCs w:val="24"/>
                <w:lang w:eastAsia="ru-RU"/>
              </w:rPr>
              <w:lastRenderedPageBreak/>
              <w:t xml:space="preserve">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Раскрывать понятие о среде обитания (водной, наземно-воздушной, почвенной, </w:t>
            </w:r>
            <w:proofErr w:type="spellStart"/>
            <w:r w:rsidRPr="0003777F">
              <w:rPr>
                <w:rFonts w:ascii="Times New Roman" w:eastAsia="Times New Roman" w:hAnsi="Times New Roman" w:cs="Times New Roman"/>
                <w:sz w:val="24"/>
                <w:szCs w:val="24"/>
                <w:lang w:eastAsia="ru-RU"/>
              </w:rPr>
              <w:t>внутриорганизменной</w:t>
            </w:r>
            <w:proofErr w:type="spellEnd"/>
            <w:r w:rsidRPr="0003777F">
              <w:rPr>
                <w:rFonts w:ascii="Times New Roman" w:eastAsia="Times New Roman" w:hAnsi="Times New Roman" w:cs="Times New Roman"/>
                <w:sz w:val="24"/>
                <w:szCs w:val="24"/>
                <w:lang w:eastAsia="ru-RU"/>
              </w:rPr>
              <w:t xml:space="preserve">), условиях среды обитания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Приводить примеры, характеризующие приспособленность организмов к среде обитания, взаимосвязи организмов в сообществах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1.10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Выделять отличительные признаки природных и искусственных сообществ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Раскрывать роль биологии в практической деятельности человека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Демонстрировать на конкретных примерах связь знаний биологии со знаниями по математике, предметам гуманитарного цикла, с различными видами искусства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1.15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1.16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Владеть приемами работы с лупой, световым и цифровым микроскопами при рассматривании биологических объектов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1.17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1.18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Использовать при выполнении учебных заданий научно-популярную литературу по биологии, справочные материалы, ресурсы сети Интернет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1.19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Создавать письменные и устные сообщения, грамотно используя понятийный аппарат изучаемого раздела биологии </w:t>
            </w:r>
          </w:p>
        </w:tc>
      </w:tr>
    </w:tbl>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rsidR="0003777F" w:rsidRPr="0003777F" w:rsidRDefault="0003777F" w:rsidP="0003777F">
      <w:pPr>
        <w:spacing w:after="0" w:line="288" w:lineRule="atLeast"/>
        <w:jc w:val="righ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Таблица 24.1 </w:t>
      </w:r>
    </w:p>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элементы содержания (5 класс) </w:t>
      </w:r>
    </w:p>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859"/>
        <w:gridCol w:w="1644"/>
        <w:gridCol w:w="6572"/>
      </w:tblGrid>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раздела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элемента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элементы содержания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Биология - наука о живой природе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Биология - система наук о живой природе. Основные разделы биологии (ботаника, зоология, экология, цитология, анатомия, </w:t>
            </w:r>
            <w:r w:rsidRPr="0003777F">
              <w:rPr>
                <w:rFonts w:ascii="Times New Roman" w:eastAsia="Times New Roman" w:hAnsi="Times New Roman" w:cs="Times New Roman"/>
                <w:sz w:val="24"/>
                <w:szCs w:val="24"/>
                <w:lang w:eastAsia="ru-RU"/>
              </w:rPr>
              <w:lastRenderedPageBreak/>
              <w:t xml:space="preserve">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Методы изучения живой природы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Организмы - тела живой природы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Понятие об организме. Доядерные и ядерные организмы. Одноклеточные и многоклеточные организмы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Клетка и ее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Клетки, ткани, органы, системы органов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Организм - единое целое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3.5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Разнообразие организмов и их классификация (таксоны в биологии: царства, типы (отделы), классы, отряды (порядки), семейства, роды, виды)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3.6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Бактерии и вирусы как формы жизни. Значение бактерий и вирусов в природе и в жизни человека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Организмы и среда обитания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Понятие о среде обитания. Водная, наземно-воздушная, почвенная, </w:t>
            </w:r>
            <w:proofErr w:type="spellStart"/>
            <w:r w:rsidRPr="0003777F">
              <w:rPr>
                <w:rFonts w:ascii="Times New Roman" w:eastAsia="Times New Roman" w:hAnsi="Times New Roman" w:cs="Times New Roman"/>
                <w:sz w:val="24"/>
                <w:szCs w:val="24"/>
                <w:lang w:eastAsia="ru-RU"/>
              </w:rPr>
              <w:t>внутриорганизменная</w:t>
            </w:r>
            <w:proofErr w:type="spellEnd"/>
            <w:r w:rsidRPr="0003777F">
              <w:rPr>
                <w:rFonts w:ascii="Times New Roman" w:eastAsia="Times New Roman" w:hAnsi="Times New Roman" w:cs="Times New Roman"/>
                <w:sz w:val="24"/>
                <w:szCs w:val="24"/>
                <w:lang w:eastAsia="ru-RU"/>
              </w:rPr>
              <w:t xml:space="preserve"> среды обитания. Представители сред обитания. Особенности сред обитания организмов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Приспособления организмов к среде обитания. Сезонные изменения в жизни организмов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Природные сообщества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Понятие о природном сообществе. Взаимосвязи организмов в природных сообществах. Пищевые связи в сообществах. </w:t>
            </w:r>
            <w:r w:rsidRPr="0003777F">
              <w:rPr>
                <w:rFonts w:ascii="Times New Roman" w:eastAsia="Times New Roman" w:hAnsi="Times New Roman" w:cs="Times New Roman"/>
                <w:sz w:val="24"/>
                <w:szCs w:val="24"/>
                <w:lang w:eastAsia="ru-RU"/>
              </w:rPr>
              <w:lastRenderedPageBreak/>
              <w:t xml:space="preserve">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Природные зоны Земли, их обитатели. Флора и фауна природных зон. Ландшафты: природные и культурные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6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Живая природа и человек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 </w:t>
            </w:r>
          </w:p>
        </w:tc>
      </w:tr>
    </w:tbl>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rsidR="0003777F" w:rsidRPr="0003777F" w:rsidRDefault="0003777F" w:rsidP="0003777F">
      <w:pPr>
        <w:spacing w:after="0" w:line="288" w:lineRule="atLeast"/>
        <w:jc w:val="righ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Таблица 24.2 </w:t>
      </w:r>
    </w:p>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требования к результатам освоения основной </w:t>
      </w:r>
    </w:p>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образовательной программы (6 класс) </w:t>
      </w:r>
    </w:p>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715"/>
        <w:gridCol w:w="7360"/>
      </w:tblGrid>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предметные результаты освоения основной образовательной программы основного общего образования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Растительный организм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ботанику как биологическую науку, ее разделы и связи с другими науками и техникой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Приводить примеры вклада российских (в том числе: В.В. Докучаев, К.А. Тимирязев, С.Г. </w:t>
            </w:r>
            <w:proofErr w:type="spellStart"/>
            <w:r w:rsidRPr="0003777F">
              <w:rPr>
                <w:rFonts w:ascii="Times New Roman" w:eastAsia="Times New Roman" w:hAnsi="Times New Roman" w:cs="Times New Roman"/>
                <w:sz w:val="24"/>
                <w:szCs w:val="24"/>
                <w:lang w:eastAsia="ru-RU"/>
              </w:rPr>
              <w:t>Навашин</w:t>
            </w:r>
            <w:proofErr w:type="spellEnd"/>
            <w:r w:rsidRPr="0003777F">
              <w:rPr>
                <w:rFonts w:ascii="Times New Roman" w:eastAsia="Times New Roman" w:hAnsi="Times New Roman" w:cs="Times New Roman"/>
                <w:sz w:val="24"/>
                <w:szCs w:val="24"/>
                <w:lang w:eastAsia="ru-RU"/>
              </w:rPr>
              <w:t xml:space="preserve">) и зарубежных (в том числе: Р. Гук, М. </w:t>
            </w:r>
            <w:proofErr w:type="spellStart"/>
            <w:r w:rsidRPr="0003777F">
              <w:rPr>
                <w:rFonts w:ascii="Times New Roman" w:eastAsia="Times New Roman" w:hAnsi="Times New Roman" w:cs="Times New Roman"/>
                <w:sz w:val="24"/>
                <w:szCs w:val="24"/>
                <w:lang w:eastAsia="ru-RU"/>
              </w:rPr>
              <w:t>Мальпиги</w:t>
            </w:r>
            <w:proofErr w:type="spellEnd"/>
            <w:r w:rsidRPr="0003777F">
              <w:rPr>
                <w:rFonts w:ascii="Times New Roman" w:eastAsia="Times New Roman" w:hAnsi="Times New Roman" w:cs="Times New Roman"/>
                <w:sz w:val="24"/>
                <w:szCs w:val="24"/>
                <w:lang w:eastAsia="ru-RU"/>
              </w:rPr>
              <w:t xml:space="preserve">) ученых в развитие наук о растениях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видоизмененные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признаки растений, уровни организации растительного организма, части растений: клетки, ткани, органы, системы органов, организм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Сравнивать растительные ткани и органы растений между собой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1.10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Выявлять причинно-следственные связи между строением и функциями тканей и органов растений, строением и жизнедеятельностью растений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Классифицировать растения и их части по разным основаниям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видоизмененных побегов; хозяйственное значение вегетативного размножения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Применять полученные знания для выращивания и размножения культурных растений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Использовать методы биологии: проводить наблюдения за растениями, описывать растения и их части, ставить простейшие биологические опыты и эксперименты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1.15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1.16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1.17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1.18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Создавать письменные и устные сообщения, грамотно используя понятийный аппарат изучаемого раздела биологии </w:t>
            </w:r>
          </w:p>
        </w:tc>
      </w:tr>
    </w:tbl>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rsidR="0003777F" w:rsidRPr="0003777F" w:rsidRDefault="0003777F" w:rsidP="0003777F">
      <w:pPr>
        <w:spacing w:after="0" w:line="288" w:lineRule="atLeast"/>
        <w:jc w:val="righ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Таблица 24.3 </w:t>
      </w:r>
    </w:p>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элементы содержания (6 класс) </w:t>
      </w:r>
    </w:p>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862"/>
        <w:gridCol w:w="1650"/>
        <w:gridCol w:w="6563"/>
      </w:tblGrid>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раздела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элемента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элементы содержания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Растительный организм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Ботаника - наука о растениях. Разделы ботаники. Связь ботаники с другими науками и техникой. Общие признаки растений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Разнообразие растений. Уровни организации растительного организма. Высшие и низшие растения. Споровые и семенные растения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Органы и системы органов растений. Строение органов растительного организма, их роль и связь между собой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Строение и жизнедеятельность растительного организма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Питание растения. 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Почва, ее плодородие. Значение обработки почвы (окучивание), внесения удобрений, прореживания проростков, полива для жизни культурных растений. Гидропоника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Дыхание растения. Дыхание корня. Рыхление почвы для улучшения дыхания корней. Условия, препятствующие дыханию корней. Лист как орган дыхания (</w:t>
            </w:r>
            <w:proofErr w:type="spellStart"/>
            <w:r w:rsidRPr="0003777F">
              <w:rPr>
                <w:rFonts w:ascii="Times New Roman" w:eastAsia="Times New Roman" w:hAnsi="Times New Roman" w:cs="Times New Roman"/>
                <w:sz w:val="24"/>
                <w:szCs w:val="24"/>
                <w:lang w:eastAsia="ru-RU"/>
              </w:rPr>
              <w:t>устьичный</w:t>
            </w:r>
            <w:proofErr w:type="spellEnd"/>
            <w:r w:rsidRPr="0003777F">
              <w:rPr>
                <w:rFonts w:ascii="Times New Roman" w:eastAsia="Times New Roman" w:hAnsi="Times New Roman" w:cs="Times New Roman"/>
                <w:sz w:val="24"/>
                <w:szCs w:val="24"/>
                <w:lang w:eastAsia="ru-RU"/>
              </w:rPr>
              <w:t xml:space="preserve"> аппарат). Поступление в лист атмосферного воздуха. Сильная запыленность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Транспорт веществ в растении. 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w:t>
            </w:r>
            <w:r w:rsidRPr="0003777F">
              <w:rPr>
                <w:rFonts w:ascii="Times New Roman" w:eastAsia="Times New Roman" w:hAnsi="Times New Roman" w:cs="Times New Roman"/>
                <w:sz w:val="24"/>
                <w:szCs w:val="24"/>
                <w:lang w:eastAsia="ru-RU"/>
              </w:rPr>
              <w:lastRenderedPageBreak/>
              <w:t xml:space="preserve">Видоизмененные побеги: корневище, клубень, луковица. Их строение; биологическое и хозяйственное значение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2.7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Рост растения. 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w:t>
            </w:r>
          </w:p>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2.8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Размножение растения. 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Перекрестное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2.9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Развитие растения. 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 </w:t>
            </w:r>
          </w:p>
        </w:tc>
      </w:tr>
    </w:tbl>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rsidR="0003777F" w:rsidRPr="0003777F" w:rsidRDefault="0003777F" w:rsidP="0003777F">
      <w:pPr>
        <w:spacing w:after="0" w:line="288" w:lineRule="atLeast"/>
        <w:jc w:val="righ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Таблица 24.4 </w:t>
      </w:r>
    </w:p>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требования к результатам освоения основной </w:t>
      </w:r>
    </w:p>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образовательной программы (7 класс) </w:t>
      </w:r>
    </w:p>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721"/>
        <w:gridCol w:w="7354"/>
      </w:tblGrid>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предметные результаты освоения основной образовательной программы основного общего образования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Систематика растений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Приводить примеры вклада российских (в том числе: Н.И. Вавилов, И.В. Мичурин) и зарубежных (в том числе: К. Линней, Л. Пастер) ученых в развитие наук о растениях, грибах, лишайниках, бактериях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Выявлять признаки классов покрытосеменных, или цветковых, семейств двудольных и однодольных растений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Определять систематическое положение растительного организма (на примере покрытосеменных, или цветковых) с помощью определительной карточки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Выделять существенные признаки строения и жизнедеятельности растений, бактерий, грибов, лишайников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Проводить описание и сравнивать между собой растения, грибы, лишайники, бактерии по заданному плану; делать выводы на основе сравнения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1.10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Описывать усложнение организации растений в ходе эволюции растительного мира на Земле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Выявлять черты приспособленности растений к среде обитания, значение экологических факторов для растений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Приводить примеры культурных растений и их значение в жизни человека; понимать причины и знать меры охраны растительного мира Земли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1.15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1.16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1.17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1.18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Владеть приемами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1.19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Создавать письменные и устные сообщения, грамотно используя понятийный аппарат изучаемого раздела биологии, сопровождать </w:t>
            </w:r>
            <w:r w:rsidRPr="0003777F">
              <w:rPr>
                <w:rFonts w:ascii="Times New Roman" w:eastAsia="Times New Roman" w:hAnsi="Times New Roman" w:cs="Times New Roman"/>
                <w:sz w:val="24"/>
                <w:szCs w:val="24"/>
                <w:lang w:eastAsia="ru-RU"/>
              </w:rPr>
              <w:lastRenderedPageBreak/>
              <w:t xml:space="preserve">выступление презентацией с учетом особенностей аудитории сверстников </w:t>
            </w:r>
          </w:p>
        </w:tc>
      </w:tr>
    </w:tbl>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  </w:t>
      </w:r>
    </w:p>
    <w:p w:rsidR="0003777F" w:rsidRPr="0003777F" w:rsidRDefault="0003777F" w:rsidP="0003777F">
      <w:pPr>
        <w:spacing w:after="0" w:line="288" w:lineRule="atLeast"/>
        <w:jc w:val="righ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Таблица 24.5 </w:t>
      </w:r>
    </w:p>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элементы содержания (7 класс) </w:t>
      </w:r>
    </w:p>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858"/>
        <w:gridCol w:w="1638"/>
        <w:gridCol w:w="6579"/>
      </w:tblGrid>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раздела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элемента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элементы содержания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Систематические группы растений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Низшие растения. Водоросли. Общая характеристика водорослей. Одноклеточные и многоклеточные зеленые водоросли. Строение и жизнедеятельность зеленых водорослей. Размножение зеленых водорослей (бесполое и половое). Бурые и красные водоросли, их строение и жизнедеятельность. Значение водорослей в природе и жизни человека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Высшие споровые растения. Моховидные (Мхи). Общая характеристика мхов. Строение и жизнедеятельность зеленых и сфагновых мхов. Приспособленность мхов к жизни на сильно увлажненных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w:t>
            </w:r>
            <w:r w:rsidRPr="0003777F">
              <w:rPr>
                <w:rFonts w:ascii="Times New Roman" w:eastAsia="Times New Roman" w:hAnsi="Times New Roman" w:cs="Times New Roman"/>
                <w:sz w:val="24"/>
                <w:szCs w:val="24"/>
                <w:lang w:eastAsia="ru-RU"/>
              </w:rPr>
              <w:lastRenderedPageBreak/>
              <w:t xml:space="preserve">покрытосеменных растений: класс Двудольные и класс Однодольные. Признаки классов. Цикл развития покрытосеменного растения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Семейства покрытосеменных (цветковых) растений. 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Развитие растительного мира на Земле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Растения в природных сообществах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Растения и человек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Последствия деятельности человека в экосистемах. Охрана растительного мира. Восстановление численности редких видов растений: ООПТ. Красная книга России. Меры сохранения растительного мира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Грибы. Лишайники. Бактерии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w:t>
            </w:r>
            <w:r w:rsidRPr="0003777F">
              <w:rPr>
                <w:rFonts w:ascii="Times New Roman" w:eastAsia="Times New Roman" w:hAnsi="Times New Roman" w:cs="Times New Roman"/>
                <w:sz w:val="24"/>
                <w:szCs w:val="24"/>
                <w:lang w:eastAsia="ru-RU"/>
              </w:rPr>
              <w:lastRenderedPageBreak/>
              <w:t xml:space="preserve">человека. Промышленное выращивание шляпочных грибов (шампиньоны)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5.4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5.5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 </w:t>
            </w:r>
          </w:p>
        </w:tc>
      </w:tr>
    </w:tbl>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rsidR="0003777F" w:rsidRPr="0003777F" w:rsidRDefault="0003777F" w:rsidP="0003777F">
      <w:pPr>
        <w:spacing w:after="0" w:line="288" w:lineRule="atLeast"/>
        <w:jc w:val="righ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Таблица 24.6 </w:t>
      </w:r>
    </w:p>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требования к результатам освоения основной </w:t>
      </w:r>
    </w:p>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образовательной программы (8 класс) </w:t>
      </w:r>
    </w:p>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715"/>
        <w:gridCol w:w="7360"/>
      </w:tblGrid>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предметные результаты освоения основной образовательной программы основного общего образования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Животный организм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зоологию как биологическую науку, ее разделы и связь с другими науками и техникой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Приводить примеры вклада российских (в том числе: А.О. Ковалевский, К.И. Скрябин) и зарубежных (в том числе: А. Левенгук, Ж. Кювье, Э. Геккель) ученых в развитие наук о животных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Раскрывать общие признаки животных, уровни организации животного организма: клетки, ткани, органы, системы органов, организм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Сравнивать животные ткани и органы животных между собой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Выявлять причинно-следственные связи между строением, жизнедеятельностью и средой обитания животных изучаемых систематических групп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1.10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Выявлять признаки классов членистоногих и хордовых; отрядов насекомых и млекопитающих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Сравнивать представителей отдельных систематических групп животных и делать выводы на основе сравнения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Классифицировать животных на основании особенностей строения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1.15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Описывать усложнение организации животных в ходе эволюции животного мира на Земле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1.16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Выявлять черты приспособленности животных к среде обитания, значение экологических факторов для животных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1.17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Выявлять взаимосвязи животных в природных сообществах, цепи питания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1.18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Устанавливать взаимосвязи животных с растениями, грибами, лишайниками и бактериями в природных сообществах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1.19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животных природных зон Земли, основные закономерности распространения животных по планете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1.20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Раскрывать роль животных в природных сообществах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Понимать причины и знать меры охраны животного мира Земли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1.24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1.25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1.26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Владеть приемами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1.27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 </w:t>
            </w:r>
          </w:p>
        </w:tc>
      </w:tr>
    </w:tbl>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rsidR="0003777F" w:rsidRPr="0003777F" w:rsidRDefault="0003777F" w:rsidP="0003777F">
      <w:pPr>
        <w:spacing w:after="0" w:line="288" w:lineRule="atLeast"/>
        <w:jc w:val="righ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Таблица 24.7 </w:t>
      </w:r>
    </w:p>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элементы содержания (8 класс) </w:t>
      </w:r>
    </w:p>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858"/>
        <w:gridCol w:w="1639"/>
        <w:gridCol w:w="6578"/>
      </w:tblGrid>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раздела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элемента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элементы содержания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Животный организм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Строение и жизнедеятельность организма животного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Опора и движение животных. 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другие). Рычажные конечности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w:t>
            </w:r>
          </w:p>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Особенности пищеварительной системы у представителей отрядов млекопитающих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Выделение у животных. 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w:t>
            </w:r>
            <w:proofErr w:type="spellStart"/>
            <w:r w:rsidRPr="0003777F">
              <w:rPr>
                <w:rFonts w:ascii="Times New Roman" w:eastAsia="Times New Roman" w:hAnsi="Times New Roman" w:cs="Times New Roman"/>
                <w:sz w:val="24"/>
                <w:szCs w:val="24"/>
                <w:lang w:eastAsia="ru-RU"/>
              </w:rPr>
              <w:t>Мальпигиевы</w:t>
            </w:r>
            <w:proofErr w:type="spellEnd"/>
            <w:r w:rsidRPr="0003777F">
              <w:rPr>
                <w:rFonts w:ascii="Times New Roman" w:eastAsia="Times New Roman" w:hAnsi="Times New Roman" w:cs="Times New Roman"/>
                <w:sz w:val="24"/>
                <w:szCs w:val="24"/>
                <w:lang w:eastAsia="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полетом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2.7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03777F">
              <w:rPr>
                <w:rFonts w:ascii="Times New Roman" w:eastAsia="Times New Roman" w:hAnsi="Times New Roman" w:cs="Times New Roman"/>
                <w:sz w:val="24"/>
                <w:szCs w:val="24"/>
                <w:lang w:eastAsia="ru-RU"/>
              </w:rPr>
              <w:t>трофотаксис</w:t>
            </w:r>
            <w:proofErr w:type="spellEnd"/>
            <w:r w:rsidRPr="0003777F">
              <w:rPr>
                <w:rFonts w:ascii="Times New Roman" w:eastAsia="Times New Roman" w:hAnsi="Times New Roman" w:cs="Times New Roman"/>
                <w:sz w:val="24"/>
                <w:szCs w:val="24"/>
                <w:lang w:eastAsia="ru-RU"/>
              </w:rPr>
              <w:t xml:space="preserve">, хемотаксис и другие).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2.8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Поведение животных. Врожденное и приобретенное поведение (инстинкт и научение). Научение: условные рефлексы, импринтинг (запечатление), </w:t>
            </w:r>
            <w:proofErr w:type="spellStart"/>
            <w:r w:rsidRPr="0003777F">
              <w:rPr>
                <w:rFonts w:ascii="Times New Roman" w:eastAsia="Times New Roman" w:hAnsi="Times New Roman" w:cs="Times New Roman"/>
                <w:sz w:val="24"/>
                <w:szCs w:val="24"/>
                <w:lang w:eastAsia="ru-RU"/>
              </w:rPr>
              <w:t>инсайт</w:t>
            </w:r>
            <w:proofErr w:type="spellEnd"/>
            <w:r w:rsidRPr="0003777F">
              <w:rPr>
                <w:rFonts w:ascii="Times New Roman" w:eastAsia="Times New Roman" w:hAnsi="Times New Roman" w:cs="Times New Roman"/>
                <w:sz w:val="24"/>
                <w:szCs w:val="24"/>
                <w:lang w:eastAsia="ru-RU"/>
              </w:rPr>
              <w:t xml:space="preserve"> (постижение). Поведение: пищевое, оборонительное, территориальное, брачное, исследовательское. Стимулы поведения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2.9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Систематические группы животных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03777F">
              <w:rPr>
                <w:rFonts w:ascii="Times New Roman" w:eastAsia="Times New Roman" w:hAnsi="Times New Roman" w:cs="Times New Roman"/>
                <w:sz w:val="24"/>
                <w:szCs w:val="24"/>
                <w:lang w:eastAsia="ru-RU"/>
              </w:rPr>
              <w:t>рифообразовании</w:t>
            </w:r>
            <w:proofErr w:type="spellEnd"/>
            <w:r w:rsidRPr="0003777F">
              <w:rPr>
                <w:rFonts w:ascii="Times New Roman" w:eastAsia="Times New Roman" w:hAnsi="Times New Roman" w:cs="Times New Roman"/>
                <w:sz w:val="24"/>
                <w:szCs w:val="24"/>
                <w:lang w:eastAsia="ru-RU"/>
              </w:rPr>
              <w:t xml:space="preserve">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03777F">
              <w:rPr>
                <w:rFonts w:ascii="Times New Roman" w:eastAsia="Times New Roman" w:hAnsi="Times New Roman" w:cs="Times New Roman"/>
                <w:sz w:val="24"/>
                <w:szCs w:val="24"/>
                <w:lang w:eastAsia="ru-RU"/>
              </w:rPr>
              <w:t>почвообразователей</w:t>
            </w:r>
            <w:proofErr w:type="spellEnd"/>
            <w:r w:rsidRPr="0003777F">
              <w:rPr>
                <w:rFonts w:ascii="Times New Roman" w:eastAsia="Times New Roman" w:hAnsi="Times New Roman" w:cs="Times New Roman"/>
                <w:sz w:val="24"/>
                <w:szCs w:val="24"/>
                <w:lang w:eastAsia="ru-RU"/>
              </w:rPr>
              <w:t xml:space="preserve">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3.5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Членистоногие. Общая характеристика. Среды жизни. Внешнее и внутреннее строение членистоногих. Многообразие членистоногих. Представители классов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3.6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Ракообразные. Особенности строения и жизнедеятельности. Значение ракообразных в природе и жизни человека. 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3.7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w:t>
            </w:r>
            <w:r w:rsidRPr="0003777F">
              <w:rPr>
                <w:rFonts w:ascii="Times New Roman" w:eastAsia="Times New Roman" w:hAnsi="Times New Roman" w:cs="Times New Roman"/>
                <w:sz w:val="24"/>
                <w:szCs w:val="24"/>
                <w:lang w:eastAsia="ru-RU"/>
              </w:rPr>
              <w:lastRenderedPageBreak/>
              <w:t xml:space="preserve">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3.8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3.9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3.10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3.11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3.12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3.13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3.14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proofErr w:type="spellStart"/>
            <w:r w:rsidRPr="0003777F">
              <w:rPr>
                <w:rFonts w:ascii="Times New Roman" w:eastAsia="Times New Roman" w:hAnsi="Times New Roman" w:cs="Times New Roman"/>
                <w:sz w:val="24"/>
                <w:szCs w:val="24"/>
                <w:lang w:eastAsia="ru-RU"/>
              </w:rPr>
              <w:t>Первозвери</w:t>
            </w:r>
            <w:proofErr w:type="spellEnd"/>
            <w:r w:rsidRPr="0003777F">
              <w:rPr>
                <w:rFonts w:ascii="Times New Roman" w:eastAsia="Times New Roman" w:hAnsi="Times New Roman" w:cs="Times New Roman"/>
                <w:sz w:val="24"/>
                <w:szCs w:val="24"/>
                <w:lang w:eastAsia="ru-RU"/>
              </w:rPr>
              <w:t xml:space="preserve">. Однопроходные (яйцекладущие) и Сумчатые (низшие звери). Плацентарные млекопитающие. Многообразие млекопитающих. Насекомоядные и Рукокрылые. Грызуны, </w:t>
            </w:r>
            <w:r w:rsidRPr="0003777F">
              <w:rPr>
                <w:rFonts w:ascii="Times New Roman" w:eastAsia="Times New Roman" w:hAnsi="Times New Roman" w:cs="Times New Roman"/>
                <w:sz w:val="24"/>
                <w:szCs w:val="24"/>
                <w:lang w:eastAsia="ru-RU"/>
              </w:rPr>
              <w:lastRenderedPageBreak/>
              <w:t xml:space="preserve">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4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Развитие животного мира на Земле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Животные в природных сообществах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Животные и среда обитания. Влияние света, температуры и влажности на животных. Приспособленность животных к условиям среды обитания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Животный мир природных зон Земли. Основные закономерности распределения животных на планете. Фауна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6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Животные и человек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03777F">
              <w:rPr>
                <w:rFonts w:ascii="Times New Roman" w:eastAsia="Times New Roman" w:hAnsi="Times New Roman" w:cs="Times New Roman"/>
                <w:sz w:val="24"/>
                <w:szCs w:val="24"/>
                <w:lang w:eastAsia="ru-RU"/>
              </w:rPr>
              <w:t>на животных диких видов</w:t>
            </w:r>
            <w:proofErr w:type="gramEnd"/>
            <w:r w:rsidRPr="0003777F">
              <w:rPr>
                <w:rFonts w:ascii="Times New Roman" w:eastAsia="Times New Roman" w:hAnsi="Times New Roman" w:cs="Times New Roman"/>
                <w:sz w:val="24"/>
                <w:szCs w:val="24"/>
                <w:lang w:eastAsia="ru-RU"/>
              </w:rPr>
              <w:t xml:space="preserve"> в условиях города. Безнадзорные домашние животные. Питомники. Восстановление численности редких видов животных: ООПТ. Красная книга России. Меры сохранения животного мира </w:t>
            </w:r>
          </w:p>
        </w:tc>
      </w:tr>
    </w:tbl>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rsidR="0003777F" w:rsidRPr="0003777F" w:rsidRDefault="0003777F" w:rsidP="0003777F">
      <w:pPr>
        <w:spacing w:after="0" w:line="288" w:lineRule="atLeast"/>
        <w:jc w:val="righ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Таблица 24.8 </w:t>
      </w:r>
    </w:p>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Проверяемые требования к результатам освоения основной </w:t>
      </w:r>
    </w:p>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образовательной программы (9 класс) </w:t>
      </w:r>
    </w:p>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712"/>
        <w:gridCol w:w="7363"/>
      </w:tblGrid>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предметные результаты освоения основной образовательной программы основного общего образования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Человек и его здоровье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Различать биологически активные вещества (витамины, ферменты, гормоны), выявлять их роль в процессе обмена веществ и превращения энергии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1.10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Применять биологические модели для выявления особенностей строения и функционирования органов и систем органов человека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Объяснять нейрогуморальную регуляцию процессов жизнедеятельности организма человека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w:t>
            </w:r>
            <w:r w:rsidRPr="0003777F">
              <w:rPr>
                <w:rFonts w:ascii="Times New Roman" w:eastAsia="Times New Roman" w:hAnsi="Times New Roman" w:cs="Times New Roman"/>
                <w:sz w:val="24"/>
                <w:szCs w:val="24"/>
                <w:lang w:eastAsia="ru-RU"/>
              </w:rPr>
              <w:lastRenderedPageBreak/>
              <w:t xml:space="preserve">структуру функциональных систем организма, направленных на достижение полезных приспособительных результатов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1.15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Решать качественные и количественные задачи, используя основные показатели здоровья человека, проводить расчеты и оценивать полученные значения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1.16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1.17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1.18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Владеть приемами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1.19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1.20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Владеть приемами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 </w:t>
            </w:r>
          </w:p>
        </w:tc>
      </w:tr>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учетом особенностей аудитории сверстников </w:t>
            </w:r>
          </w:p>
        </w:tc>
      </w:tr>
    </w:tbl>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rsidR="0003777F" w:rsidRPr="0003777F" w:rsidRDefault="0003777F" w:rsidP="0003777F">
      <w:pPr>
        <w:spacing w:after="0" w:line="288" w:lineRule="atLeast"/>
        <w:jc w:val="righ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Таблица 24.9 </w:t>
      </w:r>
    </w:p>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lastRenderedPageBreak/>
        <w:t xml:space="preserve">Проверяемые элементы содержания (9 класс) </w:t>
      </w:r>
    </w:p>
    <w:p w:rsidR="0003777F" w:rsidRPr="0003777F" w:rsidRDefault="0003777F" w:rsidP="0003777F">
      <w:pPr>
        <w:spacing w:after="0" w:line="288" w:lineRule="atLeast"/>
        <w:ind w:firstLine="540"/>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861"/>
        <w:gridCol w:w="1649"/>
        <w:gridCol w:w="6565"/>
      </w:tblGrid>
      <w:tr w:rsidR="0003777F" w:rsidRPr="0003777F" w:rsidTr="0003777F">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раздела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Код проверяемого элемента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Проверяемые элементы содержания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Человек - биосоциальный вид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Структура организма человека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Нейрогуморальная регуляция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Нервная система человека, ее организация и значение. Нейроны, нервы, нервные узлы. Рефлекс. Рефлекторная дуга. Рецепторы. </w:t>
            </w:r>
            <w:proofErr w:type="spellStart"/>
            <w:r w:rsidRPr="0003777F">
              <w:rPr>
                <w:rFonts w:ascii="Times New Roman" w:eastAsia="Times New Roman" w:hAnsi="Times New Roman" w:cs="Times New Roman"/>
                <w:sz w:val="24"/>
                <w:szCs w:val="24"/>
                <w:lang w:eastAsia="ru-RU"/>
              </w:rPr>
              <w:t>Двухнейронные</w:t>
            </w:r>
            <w:proofErr w:type="spellEnd"/>
            <w:r w:rsidRPr="0003777F">
              <w:rPr>
                <w:rFonts w:ascii="Times New Roman" w:eastAsia="Times New Roman" w:hAnsi="Times New Roman" w:cs="Times New Roman"/>
                <w:sz w:val="24"/>
                <w:szCs w:val="24"/>
                <w:lang w:eastAsia="ru-RU"/>
              </w:rPr>
              <w:t xml:space="preserve"> и </w:t>
            </w:r>
            <w:proofErr w:type="spellStart"/>
            <w:r w:rsidRPr="0003777F">
              <w:rPr>
                <w:rFonts w:ascii="Times New Roman" w:eastAsia="Times New Roman" w:hAnsi="Times New Roman" w:cs="Times New Roman"/>
                <w:sz w:val="24"/>
                <w:szCs w:val="24"/>
                <w:lang w:eastAsia="ru-RU"/>
              </w:rPr>
              <w:t>трехнейронные</w:t>
            </w:r>
            <w:proofErr w:type="spellEnd"/>
            <w:r w:rsidRPr="0003777F">
              <w:rPr>
                <w:rFonts w:ascii="Times New Roman" w:eastAsia="Times New Roman" w:hAnsi="Times New Roman" w:cs="Times New Roman"/>
                <w:sz w:val="24"/>
                <w:szCs w:val="24"/>
                <w:lang w:eastAsia="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(врожденные) и условные (приобретенные)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Опора и движение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w:t>
            </w:r>
            <w:r w:rsidRPr="0003777F">
              <w:rPr>
                <w:rFonts w:ascii="Times New Roman" w:eastAsia="Times New Roman" w:hAnsi="Times New Roman" w:cs="Times New Roman"/>
                <w:sz w:val="24"/>
                <w:szCs w:val="24"/>
                <w:lang w:eastAsia="ru-RU"/>
              </w:rPr>
              <w:lastRenderedPageBreak/>
              <w:t xml:space="preserve">конечностей и их поясов. Особенности скелета человека, связанные с </w:t>
            </w:r>
            <w:proofErr w:type="spellStart"/>
            <w:r w:rsidRPr="0003777F">
              <w:rPr>
                <w:rFonts w:ascii="Times New Roman" w:eastAsia="Times New Roman" w:hAnsi="Times New Roman" w:cs="Times New Roman"/>
                <w:sz w:val="24"/>
                <w:szCs w:val="24"/>
                <w:lang w:eastAsia="ru-RU"/>
              </w:rPr>
              <w:t>прямохождением</w:t>
            </w:r>
            <w:proofErr w:type="spellEnd"/>
            <w:r w:rsidRPr="0003777F">
              <w:rPr>
                <w:rFonts w:ascii="Times New Roman" w:eastAsia="Times New Roman" w:hAnsi="Times New Roman" w:cs="Times New Roman"/>
                <w:sz w:val="24"/>
                <w:szCs w:val="24"/>
                <w:lang w:eastAsia="ru-RU"/>
              </w:rPr>
              <w:t xml:space="preserve"> и трудовой деятельностью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4.3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Внутренняя среда организма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Резус-фактор. Переливание крови. Донорство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6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Кровообращение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03777F">
              <w:rPr>
                <w:rFonts w:ascii="Times New Roman" w:eastAsia="Times New Roman" w:hAnsi="Times New Roman" w:cs="Times New Roman"/>
                <w:sz w:val="24"/>
                <w:szCs w:val="24"/>
                <w:lang w:eastAsia="ru-RU"/>
              </w:rPr>
              <w:t>лимфоотток</w:t>
            </w:r>
            <w:proofErr w:type="spellEnd"/>
            <w:r w:rsidRPr="0003777F">
              <w:rPr>
                <w:rFonts w:ascii="Times New Roman" w:eastAsia="Times New Roman" w:hAnsi="Times New Roman" w:cs="Times New Roman"/>
                <w:sz w:val="24"/>
                <w:szCs w:val="24"/>
                <w:lang w:eastAsia="ru-RU"/>
              </w:rPr>
              <w:t xml:space="preserve">. Регуляция деятельности сердца и сосудов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Гигиена сердечно-сосудистой системы. Профилактика сердечно-сосудистых заболеваний. Первая помощь при кровотечениях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7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Дыхание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7.1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7.2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Инфекционные болезни, передающиеся через воздух, предупреждение воздушно-капельных инфекций. Вред </w:t>
            </w:r>
            <w:proofErr w:type="spellStart"/>
            <w:r w:rsidRPr="0003777F">
              <w:rPr>
                <w:rFonts w:ascii="Times New Roman" w:eastAsia="Times New Roman" w:hAnsi="Times New Roman" w:cs="Times New Roman"/>
                <w:sz w:val="24"/>
                <w:szCs w:val="24"/>
                <w:lang w:eastAsia="ru-RU"/>
              </w:rPr>
              <w:t>табакокурения</w:t>
            </w:r>
            <w:proofErr w:type="spellEnd"/>
            <w:r w:rsidRPr="0003777F">
              <w:rPr>
                <w:rFonts w:ascii="Times New Roman" w:eastAsia="Times New Roman" w:hAnsi="Times New Roman" w:cs="Times New Roman"/>
                <w:sz w:val="24"/>
                <w:szCs w:val="24"/>
                <w:lang w:eastAsia="ru-RU"/>
              </w:rPr>
              <w:t xml:space="preserve">, употребления наркотических и психотропных веществ. Реанимация. Охрана воздушной среды. Оказание первой помощи при поражении органов дыхания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8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Питание и пищеварение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8.1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w:t>
            </w:r>
            <w:r w:rsidRPr="0003777F">
              <w:rPr>
                <w:rFonts w:ascii="Times New Roman" w:eastAsia="Times New Roman" w:hAnsi="Times New Roman" w:cs="Times New Roman"/>
                <w:sz w:val="24"/>
                <w:szCs w:val="24"/>
                <w:lang w:eastAsia="ru-RU"/>
              </w:rPr>
              <w:lastRenderedPageBreak/>
              <w:t xml:space="preserve">веществ. Всасывание воды. Пищеварительные железы: печень и поджелудочная железа, их роль в пищеварении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8.2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proofErr w:type="spellStart"/>
            <w:r w:rsidRPr="0003777F">
              <w:rPr>
                <w:rFonts w:ascii="Times New Roman" w:eastAsia="Times New Roman" w:hAnsi="Times New Roman" w:cs="Times New Roman"/>
                <w:sz w:val="24"/>
                <w:szCs w:val="24"/>
                <w:lang w:eastAsia="ru-RU"/>
              </w:rPr>
              <w:t>Микробиом</w:t>
            </w:r>
            <w:proofErr w:type="spellEnd"/>
            <w:r w:rsidRPr="0003777F">
              <w:rPr>
                <w:rFonts w:ascii="Times New Roman" w:eastAsia="Times New Roman" w:hAnsi="Times New Roman" w:cs="Times New Roman"/>
                <w:sz w:val="24"/>
                <w:szCs w:val="24"/>
                <w:lang w:eastAsia="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8.3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Гигиена питания. Предупреждение глистных и желудочно-кишечных заболеваний, пищевых отравлений. Влияние курения и алкоголя на пищеварение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9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Обмен веществ и превращение энергии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9.1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9.2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9.3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Нормы и режим питания. Рациональное питание - фактор укрепления здоровья. Нарушение обмена веществ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10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Кожа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10.1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Строение и функции кожи. Кожа и ее производные. Кожа и терморегуляция. Влияние на кожу факторов окружающей среды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10.2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Выделение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Размножение и развитие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12.2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Органы чувств и сенсорные системы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Органы чувств и их значение. Анализаторы. Сенсорные системы. Органы равновесия, мышечного чувства, осязания, обоняния и вкуса. Взаимодействие сенсорных систем организма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Глаз и зрение. Оптическая система глаза. Сетчатка. Зрительные рецепторы. Зрительное восприятие. Нарушения зрения и их причины. Гигиена зрения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13.3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tc>
      </w:tr>
      <w:tr w:rsidR="0003777F" w:rsidRPr="0003777F" w:rsidTr="0003777F">
        <w:tc>
          <w:tcPr>
            <w:tcW w:w="0" w:type="auto"/>
            <w:vMerge w:val="restart"/>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14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Поведение и психика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14.1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03777F" w:rsidRPr="0003777F" w:rsidTr="000377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14.2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tc>
      </w:tr>
      <w:tr w:rsidR="0003777F" w:rsidRPr="0003777F" w:rsidTr="0003777F">
        <w:tc>
          <w:tcPr>
            <w:tcW w:w="0" w:type="auto"/>
            <w:vMerge w:val="restart"/>
            <w:tcBorders>
              <w:top w:val="single" w:sz="6" w:space="0" w:color="000000"/>
              <w:left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15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Человек и окружающая среда </w:t>
            </w:r>
          </w:p>
        </w:tc>
      </w:tr>
      <w:tr w:rsidR="0003777F" w:rsidRPr="0003777F" w:rsidTr="0003777F">
        <w:tc>
          <w:tcPr>
            <w:tcW w:w="0" w:type="auto"/>
            <w:vMerge/>
            <w:tcBorders>
              <w:top w:val="single" w:sz="6" w:space="0" w:color="000000"/>
              <w:left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15.1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tc>
      </w:tr>
      <w:tr w:rsidR="0003777F" w:rsidRPr="0003777F" w:rsidTr="0003777F">
        <w:tc>
          <w:tcPr>
            <w:tcW w:w="0" w:type="auto"/>
            <w:vMerge/>
            <w:tcBorders>
              <w:top w:val="single" w:sz="6" w:space="0" w:color="000000"/>
              <w:left w:val="single" w:sz="6" w:space="0" w:color="000000"/>
              <w:right w:val="single" w:sz="6" w:space="0" w:color="000000"/>
            </w:tcBorders>
            <w:vAlign w:val="center"/>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15.2 </w:t>
            </w:r>
          </w:p>
        </w:tc>
        <w:tc>
          <w:tcPr>
            <w:tcW w:w="0" w:type="auto"/>
            <w:tcBorders>
              <w:top w:val="single" w:sz="6" w:space="0" w:color="000000"/>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tc>
      </w:tr>
      <w:tr w:rsidR="0003777F" w:rsidRPr="0003777F" w:rsidTr="0003777F">
        <w:tc>
          <w:tcPr>
            <w:tcW w:w="0" w:type="auto"/>
            <w:gridSpan w:val="3"/>
            <w:tcBorders>
              <w:left w:val="single" w:sz="6" w:space="0" w:color="000000"/>
              <w:right w:val="single" w:sz="6" w:space="0" w:color="000000"/>
            </w:tcBorders>
            <w:hideMark/>
          </w:tcPr>
          <w:p w:rsidR="0003777F" w:rsidRPr="0003777F" w:rsidRDefault="0003777F" w:rsidP="0003777F">
            <w:pPr>
              <w:spacing w:after="0" w:line="240" w:lineRule="auto"/>
              <w:rPr>
                <w:rFonts w:ascii="Times New Roman" w:eastAsia="Times New Roman" w:hAnsi="Times New Roman" w:cs="Times New Roman"/>
                <w:sz w:val="24"/>
                <w:szCs w:val="24"/>
                <w:lang w:eastAsia="ru-RU"/>
              </w:rPr>
            </w:pPr>
          </w:p>
        </w:tc>
      </w:tr>
      <w:tr w:rsidR="0003777F" w:rsidRPr="0003777F" w:rsidTr="0003777F">
        <w:tc>
          <w:tcPr>
            <w:tcW w:w="0" w:type="auto"/>
            <w:tcBorders>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  </w:t>
            </w:r>
          </w:p>
        </w:tc>
        <w:tc>
          <w:tcPr>
            <w:tcW w:w="0" w:type="auto"/>
            <w:tcBorders>
              <w:left w:val="single" w:sz="6" w:space="0" w:color="000000"/>
              <w:bottom w:val="single" w:sz="6" w:space="0" w:color="000000"/>
              <w:right w:val="single" w:sz="6" w:space="0" w:color="000000"/>
            </w:tcBorders>
            <w:hideMark/>
          </w:tcPr>
          <w:p w:rsidR="0003777F" w:rsidRPr="0003777F" w:rsidRDefault="0003777F" w:rsidP="0003777F">
            <w:pPr>
              <w:spacing w:after="0" w:line="240" w:lineRule="auto"/>
              <w:jc w:val="center"/>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5.3 </w:t>
            </w:r>
          </w:p>
        </w:tc>
        <w:tc>
          <w:tcPr>
            <w:tcW w:w="0" w:type="auto"/>
            <w:tcBorders>
              <w:left w:val="single" w:sz="6" w:space="0" w:color="000000"/>
              <w:bottom w:val="single" w:sz="6" w:space="0" w:color="000000"/>
              <w:right w:val="single" w:sz="6" w:space="0" w:color="000000"/>
            </w:tcBorders>
            <w:hideMark/>
          </w:tcPr>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w:t>
            </w:r>
          </w:p>
          <w:p w:rsidR="0003777F" w:rsidRPr="0003777F" w:rsidRDefault="0003777F" w:rsidP="0003777F">
            <w:pPr>
              <w:spacing w:after="0" w:line="288" w:lineRule="atLeast"/>
              <w:jc w:val="both"/>
              <w:rPr>
                <w:rFonts w:ascii="Times New Roman" w:eastAsia="Times New Roman" w:hAnsi="Times New Roman" w:cs="Times New Roman"/>
                <w:sz w:val="24"/>
                <w:szCs w:val="24"/>
                <w:lang w:eastAsia="ru-RU"/>
              </w:rPr>
            </w:pPr>
            <w:r w:rsidRPr="0003777F">
              <w:rPr>
                <w:rFonts w:ascii="Times New Roman" w:eastAsia="Times New Roman" w:hAnsi="Times New Roman" w:cs="Times New Roman"/>
                <w:sz w:val="24"/>
                <w:szCs w:val="24"/>
                <w:lang w:eastAsia="ru-RU"/>
              </w:rPr>
              <w:t xml:space="preserve">Современные глобальные экологические проблемы. Значение охраны окружающей среды для сохранения человечества </w:t>
            </w:r>
          </w:p>
        </w:tc>
      </w:tr>
    </w:tbl>
    <w:p w:rsidR="0003777F" w:rsidRDefault="0003777F">
      <w:pPr>
        <w:rPr>
          <w:sz w:val="24"/>
          <w:szCs w:val="24"/>
        </w:rPr>
      </w:pPr>
    </w:p>
    <w:p w:rsidR="00AD192C" w:rsidRDefault="00AD192C">
      <w:pPr>
        <w:rPr>
          <w:sz w:val="24"/>
          <w:szCs w:val="24"/>
        </w:rPr>
      </w:pPr>
    </w:p>
    <w:p w:rsidR="00AD192C" w:rsidRPr="00C427B4" w:rsidRDefault="00AD192C" w:rsidP="00AD192C">
      <w:pPr>
        <w:jc w:val="right"/>
        <w:rPr>
          <w:rFonts w:ascii="Times New Roman" w:hAnsi="Times New Roman" w:cs="Times New Roman"/>
          <w:sz w:val="24"/>
          <w:szCs w:val="24"/>
        </w:rPr>
      </w:pPr>
      <w:r w:rsidRPr="00C427B4">
        <w:rPr>
          <w:rFonts w:ascii="Times New Roman" w:hAnsi="Times New Roman" w:cs="Times New Roman"/>
          <w:sz w:val="24"/>
          <w:szCs w:val="24"/>
        </w:rPr>
        <w:t>Приложение</w:t>
      </w:r>
      <w:r>
        <w:rPr>
          <w:rFonts w:ascii="Times New Roman" w:hAnsi="Times New Roman" w:cs="Times New Roman"/>
          <w:sz w:val="24"/>
          <w:szCs w:val="24"/>
        </w:rPr>
        <w:t>_</w:t>
      </w:r>
    </w:p>
    <w:p w:rsidR="00AD192C" w:rsidRPr="00C427B4" w:rsidRDefault="00AD192C" w:rsidP="00AD192C">
      <w:pPr>
        <w:spacing w:after="0" w:line="288" w:lineRule="atLeast"/>
        <w:ind w:firstLine="540"/>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157.10. Для проведения основного государственного экзамена по биологии (далее - ОГЭ по биологии)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w:t>
      </w:r>
    </w:p>
    <w:p w:rsidR="00AD192C" w:rsidRPr="00C427B4" w:rsidRDefault="00AD192C" w:rsidP="00AD192C">
      <w:pPr>
        <w:spacing w:after="0" w:line="288" w:lineRule="atLeast"/>
        <w:ind w:firstLine="540"/>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lastRenderedPageBreak/>
        <w:t xml:space="preserve">  </w:t>
      </w:r>
    </w:p>
    <w:p w:rsidR="00AD192C" w:rsidRPr="00C427B4" w:rsidRDefault="00AD192C" w:rsidP="00AD192C">
      <w:pPr>
        <w:spacing w:after="0" w:line="288" w:lineRule="atLeast"/>
        <w:jc w:val="right"/>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Таблица 24.10 </w:t>
      </w:r>
    </w:p>
    <w:p w:rsidR="00AD192C" w:rsidRPr="00C427B4" w:rsidRDefault="00AD192C" w:rsidP="00AD192C">
      <w:pPr>
        <w:spacing w:after="0" w:line="288" w:lineRule="atLeast"/>
        <w:ind w:firstLine="540"/>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  </w:t>
      </w:r>
    </w:p>
    <w:p w:rsidR="00AD192C" w:rsidRPr="00C427B4" w:rsidRDefault="00AD192C" w:rsidP="00AD192C">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Проверяемые на ОГЭ по биологии требования </w:t>
      </w:r>
    </w:p>
    <w:p w:rsidR="00AD192C" w:rsidRPr="00C427B4" w:rsidRDefault="00AD192C" w:rsidP="00AD192C">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к результатам освоения основной образовательной программы </w:t>
      </w:r>
    </w:p>
    <w:p w:rsidR="00AD192C" w:rsidRPr="00C427B4" w:rsidRDefault="00AD192C" w:rsidP="00AD192C">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основного общего образования </w:t>
      </w:r>
    </w:p>
    <w:p w:rsidR="00AD192C" w:rsidRPr="00C427B4" w:rsidRDefault="00AD192C" w:rsidP="00AD192C">
      <w:pPr>
        <w:spacing w:after="0" w:line="288" w:lineRule="atLeast"/>
        <w:ind w:firstLine="540"/>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729"/>
        <w:gridCol w:w="7346"/>
      </w:tblGrid>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Код проверяемого требования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Понимание роли биологии в формировании современной естественнонаучной картины мира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lastRenderedPageBreak/>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Умение создавать и применять словесные и графические модели для объяснения строения живых систем, явлений и процессов живой природы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Понимание вклада российских и зарубежных ученых в развитие биологических наук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Умение интегрировать биологические знания со знаниями других учебных предметов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Овладение приемами оказания первой помощи человеку, выращивания культурных растений и ухода за домашними животными </w:t>
            </w:r>
          </w:p>
        </w:tc>
      </w:tr>
    </w:tbl>
    <w:p w:rsidR="00AD192C" w:rsidRPr="00C427B4" w:rsidRDefault="00AD192C" w:rsidP="00AD192C">
      <w:pPr>
        <w:spacing w:after="0" w:line="288" w:lineRule="atLeast"/>
        <w:ind w:firstLine="540"/>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  </w:t>
      </w:r>
    </w:p>
    <w:p w:rsidR="00AD192C" w:rsidRPr="00C427B4" w:rsidRDefault="00AD192C" w:rsidP="00AD192C">
      <w:pPr>
        <w:spacing w:after="0" w:line="288" w:lineRule="atLeast"/>
        <w:jc w:val="right"/>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Таблица 24.11 </w:t>
      </w:r>
    </w:p>
    <w:p w:rsidR="00AD192C" w:rsidRPr="00C427B4" w:rsidRDefault="00AD192C" w:rsidP="00AD192C">
      <w:pPr>
        <w:spacing w:after="0" w:line="288" w:lineRule="atLeast"/>
        <w:ind w:firstLine="540"/>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  </w:t>
      </w:r>
    </w:p>
    <w:p w:rsidR="00AD192C" w:rsidRPr="00C427B4" w:rsidRDefault="00AD192C" w:rsidP="00AD192C">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Перечень элементов содержания, проверяемых на ОГЭ </w:t>
      </w:r>
    </w:p>
    <w:p w:rsidR="00AD192C" w:rsidRPr="00C427B4" w:rsidRDefault="00AD192C" w:rsidP="00AD192C">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по биологии </w:t>
      </w:r>
    </w:p>
    <w:p w:rsidR="00AD192C" w:rsidRPr="00C427B4" w:rsidRDefault="00AD192C" w:rsidP="00AD192C">
      <w:pPr>
        <w:spacing w:after="0" w:line="288" w:lineRule="atLeast"/>
        <w:ind w:firstLine="540"/>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435"/>
        <w:gridCol w:w="8640"/>
      </w:tblGrid>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Код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Проверяемый элемент содержания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Биология - наука о живой природе. Методы научного познания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w:t>
            </w:r>
            <w:r w:rsidRPr="00C427B4">
              <w:rPr>
                <w:rFonts w:ascii="Times New Roman" w:eastAsia="Times New Roman" w:hAnsi="Times New Roman" w:cs="Times New Roman"/>
                <w:sz w:val="24"/>
                <w:szCs w:val="24"/>
                <w:lang w:eastAsia="ru-RU"/>
              </w:rPr>
              <w:lastRenderedPageBreak/>
              <w:t xml:space="preserve">биологии в познании окружающего мира и практической деятельности современного человека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lastRenderedPageBreak/>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Среда обитания. Природные и искусственные сообщества. Человек и окружающая среда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Среда обитания. Водная, наземно-воздушная, почвенная, </w:t>
            </w:r>
            <w:proofErr w:type="spellStart"/>
            <w:r w:rsidRPr="00C427B4">
              <w:rPr>
                <w:rFonts w:ascii="Times New Roman" w:eastAsia="Times New Roman" w:hAnsi="Times New Roman" w:cs="Times New Roman"/>
                <w:sz w:val="24"/>
                <w:szCs w:val="24"/>
                <w:lang w:eastAsia="ru-RU"/>
              </w:rPr>
              <w:t>внутриорганизменная</w:t>
            </w:r>
            <w:proofErr w:type="spellEnd"/>
            <w:r w:rsidRPr="00C427B4">
              <w:rPr>
                <w:rFonts w:ascii="Times New Roman" w:eastAsia="Times New Roman" w:hAnsi="Times New Roman" w:cs="Times New Roman"/>
                <w:sz w:val="24"/>
                <w:szCs w:val="24"/>
                <w:lang w:eastAsia="ru-RU"/>
              </w:rPr>
              <w:t xml:space="preserve"> среды обитания. Особенности сред обитания организмов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Культурные растения и их происхождение. Центры многообразия и происхождения культурных растений. Культурные растения сельскохозяйственных угодий. Растения города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2.7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2.8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Красная книга России. Меры сохранения растительного и животного мира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2.9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Эволюционное развитие растений, животных и человека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lastRenderedPageBreak/>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Основные этапы эволюции беспозвоночных и позвоночных животных. Вымершие животные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Человеческие расы. Место человека в системе органического мира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Организмы бактерий, грибов и лишайников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Болезнетворные бактерии и меры профилактики заболеваний, вызываемых бактериями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Растительный организм. Систематические группы растений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Растительные ткани. Органы и системы органов растений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w:t>
            </w:r>
          </w:p>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Транспорт воды и минеральных веществ в растении - восходящий ток. </w:t>
            </w:r>
          </w:p>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Транспорт органических веществ в растении - нисходящий ток. Видоизмененные побеги. Развитие побега из почки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Состав и строение семян. Условия прорастания семян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5.4.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5.5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5.6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Низшие растения. Водоросли. Общая характеристика водорослей. </w:t>
            </w:r>
          </w:p>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Высшие споровые растения. Моховидные (Мхи). Общая характеристика мхов. Размножение мхов на примере зеленого мха кукушкин лен. Плауновидные (Плауны). Хвощевидные (Хвощи), Папоротниковидные (Папоротники). Общая характеристика. Размножение папоротникообразных. Цикл развития папоротника. Значение папоротникообразных в природе и жизни человека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5.7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C427B4">
              <w:rPr>
                <w:rFonts w:ascii="Times New Roman" w:eastAsia="Times New Roman" w:hAnsi="Times New Roman" w:cs="Times New Roman"/>
                <w:sz w:val="24"/>
                <w:szCs w:val="24"/>
                <w:lang w:eastAsia="ru-RU"/>
              </w:rPr>
              <w:lastRenderedPageBreak/>
              <w:t xml:space="preserve">хвойных, цикл развития на примере сосны. Значение хвойных растений в природе и жизни человека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lastRenderedPageBreak/>
              <w:t xml:space="preserve">5.8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Животный организм. Систематические группы животных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Общие признаки животных. Отличия животных от растений. </w:t>
            </w:r>
          </w:p>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Многообразие животного мира. Органы и системы органов животных. </w:t>
            </w:r>
          </w:p>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Организм - единое целое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Врожденное и приобретенное поведение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6.3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6.4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6.5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Паразитические плоские и круглые черви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6.6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6.7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Пресмыкающиеся (общая характеристика). Приспособленность пресмыкающихся к жизни на суше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6.8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Человек и его здоровье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7.1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Животная клетка. Строение животной клетки. Процессы, происходящие в клетке. Нуклеиновые кислоты. Гены. Хромосомы. Митоз, мейоз. Типы тканей организма </w:t>
            </w:r>
            <w:r w:rsidRPr="00C427B4">
              <w:rPr>
                <w:rFonts w:ascii="Times New Roman" w:eastAsia="Times New Roman" w:hAnsi="Times New Roman" w:cs="Times New Roman"/>
                <w:sz w:val="24"/>
                <w:szCs w:val="24"/>
                <w:lang w:eastAsia="ru-RU"/>
              </w:rPr>
              <w:lastRenderedPageBreak/>
              <w:t xml:space="preserve">человека. Свойства тканей, их функции. Органы и системы органов. Организм как единое целое. Взаимосвязь органов и систем как основа гомеостаза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lastRenderedPageBreak/>
              <w:t xml:space="preserve">7.2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Нервная система человека, ее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(врожденные) и условные (приобретенные) рефлексы. Соматическая нервная система. Вегетативная (автономная) нервная система. Нервная система как единое целое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7.3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желез. Особенности рефлекторной и гуморальной регуляции функций организма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7.4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Значение опорно-двигательного аппарата. Скелет человека, строение его отделов и функции. Особенности скелета человека, связанные с </w:t>
            </w:r>
            <w:proofErr w:type="spellStart"/>
            <w:r w:rsidRPr="00C427B4">
              <w:rPr>
                <w:rFonts w:ascii="Times New Roman" w:eastAsia="Times New Roman" w:hAnsi="Times New Roman" w:cs="Times New Roman"/>
                <w:sz w:val="24"/>
                <w:szCs w:val="24"/>
                <w:lang w:eastAsia="ru-RU"/>
              </w:rPr>
              <w:t>прямохождением</w:t>
            </w:r>
            <w:proofErr w:type="spellEnd"/>
            <w:r w:rsidRPr="00C427B4">
              <w:rPr>
                <w:rFonts w:ascii="Times New Roman" w:eastAsia="Times New Roman" w:hAnsi="Times New Roman" w:cs="Times New Roman"/>
                <w:sz w:val="24"/>
                <w:szCs w:val="24"/>
                <w:lang w:eastAsia="ru-RU"/>
              </w:rPr>
              <w:t xml:space="preserve">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7.5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Внутренняя среда и ее функции. Форменные элементы крови: эритроциты, лейкоциты и тромбоциты. Плазма крови. Постоянство внутренней среды (гомеостаз). Свертывание крови. Группы крови. </w:t>
            </w:r>
            <w:proofErr w:type="spellStart"/>
            <w:r w:rsidRPr="00C427B4">
              <w:rPr>
                <w:rFonts w:ascii="Times New Roman" w:eastAsia="Times New Roman" w:hAnsi="Times New Roman" w:cs="Times New Roman"/>
                <w:sz w:val="24"/>
                <w:szCs w:val="24"/>
                <w:lang w:eastAsia="ru-RU"/>
              </w:rPr>
              <w:t>Резусфактор</w:t>
            </w:r>
            <w:proofErr w:type="spellEnd"/>
            <w:r w:rsidRPr="00C427B4">
              <w:rPr>
                <w:rFonts w:ascii="Times New Roman" w:eastAsia="Times New Roman" w:hAnsi="Times New Roman" w:cs="Times New Roman"/>
                <w:sz w:val="24"/>
                <w:szCs w:val="24"/>
                <w:lang w:eastAsia="ru-RU"/>
              </w:rPr>
              <w:t xml:space="preserve">. Переливание крови. Донорство. Иммунитет и его виды. Вакцины и лечебные сыворотки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7.6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C427B4">
              <w:rPr>
                <w:rFonts w:ascii="Times New Roman" w:eastAsia="Times New Roman" w:hAnsi="Times New Roman" w:cs="Times New Roman"/>
                <w:sz w:val="24"/>
                <w:szCs w:val="24"/>
                <w:lang w:eastAsia="ru-RU"/>
              </w:rPr>
              <w:t>лимфоотток</w:t>
            </w:r>
            <w:proofErr w:type="spellEnd"/>
            <w:r w:rsidRPr="00C427B4">
              <w:rPr>
                <w:rFonts w:ascii="Times New Roman" w:eastAsia="Times New Roman" w:hAnsi="Times New Roman" w:cs="Times New Roman"/>
                <w:sz w:val="24"/>
                <w:szCs w:val="24"/>
                <w:lang w:eastAsia="ru-RU"/>
              </w:rPr>
              <w:t xml:space="preserve">. Регуляция деятельности сердца и сосудов. Гигиена сердечно-сосудистой системы. Первая помощь при кровотечениях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7.7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 Оказание первой помощи при поражении органов дыхания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7.8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Регуляция пищеварения. Гигиена питания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7.9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ее производные. Кожа и терморегуляция. Строение и функции кожи. Закаливание и его роль. </w:t>
            </w:r>
          </w:p>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Профилактика и первая помощь при тепловом и солнечном ударах, ожогах и обморожениях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7.10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Набор хромосом, половые хромосомы, гены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7.11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w:t>
            </w:r>
            <w:r w:rsidRPr="00C427B4">
              <w:rPr>
                <w:rFonts w:ascii="Times New Roman" w:eastAsia="Times New Roman" w:hAnsi="Times New Roman" w:cs="Times New Roman"/>
                <w:sz w:val="24"/>
                <w:szCs w:val="24"/>
                <w:lang w:eastAsia="ru-RU"/>
              </w:rPr>
              <w:lastRenderedPageBreak/>
              <w:t xml:space="preserve">равновесия, мышечного чувства, осязания, обоняния и вкуса. Взаимодействие сенсорных систем организма </w:t>
            </w:r>
          </w:p>
        </w:tc>
      </w:tr>
      <w:tr w:rsidR="00AD192C" w:rsidRPr="00C427B4" w:rsidTr="00FF5F84">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40" w:lineRule="auto"/>
              <w:jc w:val="center"/>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lastRenderedPageBreak/>
              <w:t xml:space="preserve">7.12 </w:t>
            </w:r>
          </w:p>
        </w:tc>
        <w:tc>
          <w:tcPr>
            <w:tcW w:w="0" w:type="auto"/>
            <w:tcBorders>
              <w:top w:val="single" w:sz="6" w:space="0" w:color="000000"/>
              <w:left w:val="single" w:sz="6" w:space="0" w:color="000000"/>
              <w:bottom w:val="single" w:sz="6" w:space="0" w:color="000000"/>
              <w:right w:val="single" w:sz="6" w:space="0" w:color="000000"/>
            </w:tcBorders>
            <w:hideMark/>
          </w:tcPr>
          <w:p w:rsidR="00AD192C" w:rsidRPr="00C427B4" w:rsidRDefault="00AD192C" w:rsidP="00FF5F84">
            <w:pPr>
              <w:spacing w:after="0" w:line="288" w:lineRule="atLeast"/>
              <w:jc w:val="both"/>
              <w:rPr>
                <w:rFonts w:ascii="Times New Roman" w:eastAsia="Times New Roman" w:hAnsi="Times New Roman" w:cs="Times New Roman"/>
                <w:sz w:val="24"/>
                <w:szCs w:val="24"/>
                <w:lang w:eastAsia="ru-RU"/>
              </w:rPr>
            </w:pPr>
            <w:r w:rsidRPr="00C427B4">
              <w:rPr>
                <w:rFonts w:ascii="Times New Roman" w:eastAsia="Times New Roman" w:hAnsi="Times New Roman" w:cs="Times New Roman"/>
                <w:sz w:val="24"/>
                <w:szCs w:val="24"/>
                <w:lang w:eastAsia="ru-RU"/>
              </w:rPr>
              <w:t xml:space="preserve">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Сон и его значение </w:t>
            </w:r>
          </w:p>
        </w:tc>
      </w:tr>
    </w:tbl>
    <w:p w:rsidR="00AD192C" w:rsidRDefault="00AD192C" w:rsidP="00AD192C"/>
    <w:p w:rsidR="00AD192C" w:rsidRPr="0003777F" w:rsidRDefault="00AD192C">
      <w:pPr>
        <w:rPr>
          <w:sz w:val="24"/>
          <w:szCs w:val="24"/>
        </w:rPr>
      </w:pPr>
    </w:p>
    <w:sectPr w:rsidR="00AD192C" w:rsidRPr="00037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90"/>
    <w:rsid w:val="0003777F"/>
    <w:rsid w:val="00135193"/>
    <w:rsid w:val="00343D87"/>
    <w:rsid w:val="00654988"/>
    <w:rsid w:val="00AD192C"/>
    <w:rsid w:val="00D34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C366"/>
  <w15:chartTrackingRefBased/>
  <w15:docId w15:val="{A3CEF43B-E0FC-4159-912D-5BA3F6A4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3777F"/>
  </w:style>
  <w:style w:type="paragraph" w:customStyle="1" w:styleId="msonormal0">
    <w:name w:val="msonormal"/>
    <w:basedOn w:val="a"/>
    <w:rsid w:val="00037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377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8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11287</Words>
  <Characters>64338</Characters>
  <Application>Microsoft Office Word</Application>
  <DocSecurity>0</DocSecurity>
  <Lines>536</Lines>
  <Paragraphs>150</Paragraphs>
  <ScaleCrop>false</ScaleCrop>
  <Company/>
  <LinksUpToDate>false</LinksUpToDate>
  <CharactersWithSpaces>75475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Коликова Елена Георгиевна</dc:creator>
  <cp:keywords/>
  <dc:description/>
  <cp:lastModifiedBy>Пяткова Ольга Борисовна</cp:lastModifiedBy>
  <cp:revision>5</cp:revision>
  <dcterms:created xsi:type="dcterms:W3CDTF">2025-04-16T03:26:00Z</dcterms:created>
  <dcterms:modified xsi:type="dcterms:W3CDTF">2025-04-24T14:15:00Z</dcterms:modified>
</cp:coreProperties>
</file>