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08" w:tblpY="3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4237"/>
        <w:gridCol w:w="1843"/>
        <w:gridCol w:w="1730"/>
      </w:tblGrid>
      <w:tr w:rsidR="00BB6E88" w:rsidRPr="00524A50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524A50" w:rsidRDefault="00BB6E88" w:rsidP="00CF27CB">
            <w:pPr>
              <w:pStyle w:val="a4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524A50" w:rsidRDefault="00BB6E88" w:rsidP="00CF27CB">
            <w:pPr>
              <w:pStyle w:val="a4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>Документ, подтверждающий участие с указанием названия мероприятия, организатора.</w:t>
            </w:r>
          </w:p>
          <w:p w:rsidR="00BB6E88" w:rsidRPr="00524A50" w:rsidRDefault="00BB6E88" w:rsidP="00CF27CB">
            <w:pPr>
              <w:pStyle w:val="a4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 xml:space="preserve">Для инновационной, экспериментальной деятельности </w:t>
            </w:r>
            <w:r w:rsidRPr="00524A50">
              <w:rPr>
                <w:rFonts w:ascii="PT Astra Serif" w:hAnsi="PT Astra Serif"/>
                <w:bCs/>
                <w:lang w:val="ru-RU"/>
              </w:rPr>
              <w:t>указывать полные реквизиты распорядительного акта об открытии площадки (№ ______ от _____________).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524A50" w:rsidRDefault="00BB6E88" w:rsidP="00CF27CB">
            <w:pPr>
              <w:pStyle w:val="a4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>Тема представленного опыта работы, инновации, эксперимента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524A50" w:rsidRDefault="00BB6E88" w:rsidP="00CF27CB">
            <w:pPr>
              <w:pStyle w:val="a4"/>
              <w:tabs>
                <w:tab w:val="left" w:pos="708"/>
              </w:tabs>
              <w:jc w:val="center"/>
              <w:rPr>
                <w:rFonts w:ascii="PT Astra Serif" w:hAnsi="PT Astra Serif"/>
                <w:iCs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>Дата представления опыта работы</w:t>
            </w:r>
          </w:p>
          <w:p w:rsidR="00BB6E88" w:rsidRPr="00524A50" w:rsidRDefault="00BB6E88" w:rsidP="00CF27CB">
            <w:pPr>
              <w:pStyle w:val="a4"/>
              <w:tabs>
                <w:tab w:val="left" w:pos="708"/>
              </w:tabs>
              <w:jc w:val="center"/>
              <w:rPr>
                <w:rFonts w:ascii="PT Astra Serif" w:hAnsi="PT Astra Serif"/>
                <w:strike/>
                <w:lang w:val="ru-RU"/>
              </w:rPr>
            </w:pPr>
          </w:p>
        </w:tc>
      </w:tr>
      <w:tr w:rsidR="00BB6E88" w:rsidRPr="00524A50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Выступление на региональном фестивале «Творческая мастерская начинающего педагога и педагога-наставника» в рамках деятельности Ассоциации учителей-предметников Томской области</w:t>
            </w:r>
          </w:p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ТОИПКРО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b/>
                <w:color w:val="000000" w:themeColor="text1"/>
              </w:rPr>
              <w:t>Сертификат</w:t>
            </w: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 xml:space="preserve"> за предоставление опыта работы на региональном фестивале «Творческая ма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с</w:t>
            </w: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терская начинающего педагога и педагога-наставника» в рамках деятельности Ассоциации учителей-предметников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«Музыка и изучение языка»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Март 2019</w:t>
            </w:r>
          </w:p>
        </w:tc>
      </w:tr>
      <w:tr w:rsidR="00BB6E88" w:rsidRPr="00524A50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Публикация в СМИ «Педагогический мир»</w:t>
            </w:r>
          </w:p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hyperlink r:id="rId4" w:history="1">
              <w:r w:rsidRPr="008C3B1F">
                <w:rPr>
                  <w:rStyle w:val="a3"/>
                  <w:rFonts w:ascii="PT Astra Serif" w:hAnsi="PT Astra Serif"/>
                  <w:color w:val="000000" w:themeColor="text1"/>
                </w:rPr>
                <w:t>Педагогический мир © Москва • 2010</w:t>
              </w:r>
            </w:hyperlink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 • Рег. св. Эл №ФС 77-39148 • </w:t>
            </w:r>
            <w:hyperlink r:id="rId5" w:history="1">
              <w:r w:rsidRPr="008C3B1F">
                <w:rPr>
                  <w:rStyle w:val="a3"/>
                  <w:rFonts w:ascii="PT Astra Serif" w:hAnsi="PT Astra Serif"/>
                  <w:color w:val="000000" w:themeColor="text1"/>
                </w:rPr>
                <w:t>Гл. ред. Фролова М. В.</w:t>
              </w:r>
            </w:hyperlink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3C4B9A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b/>
                <w:color w:val="000000" w:themeColor="text1"/>
              </w:rPr>
              <w:t>Свидетельство</w:t>
            </w: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 xml:space="preserve"> о публикации №125115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«Использование приёмов введения в тему на уроках английского языка»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20.08.2021</w:t>
            </w:r>
          </w:p>
        </w:tc>
      </w:tr>
      <w:tr w:rsidR="00BB6E88" w:rsidRPr="00524A50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 xml:space="preserve">Видеофильм «Обучение </w:t>
            </w:r>
            <w:proofErr w:type="spellStart"/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аудированию</w:t>
            </w:r>
            <w:proofErr w:type="spellEnd"/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 xml:space="preserve">» в рамках </w:t>
            </w:r>
            <w:proofErr w:type="spellStart"/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стажировочной</w:t>
            </w:r>
            <w:proofErr w:type="spellEnd"/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 xml:space="preserve"> площадки «</w:t>
            </w:r>
            <w:proofErr w:type="spellStart"/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Межпредметный</w:t>
            </w:r>
            <w:proofErr w:type="spellEnd"/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 xml:space="preserve"> подход как один из приёмов в образовательной деятельности»</w:t>
            </w:r>
          </w:p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МАУ ИМЦ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color w:val="000000" w:themeColor="text1"/>
              </w:rPr>
            </w:pPr>
            <w:r w:rsidRPr="007E43EE">
              <w:rPr>
                <w:rStyle w:val="a3"/>
                <w:rFonts w:ascii="PT Astra Serif" w:hAnsi="PT Astra Serif"/>
                <w:b/>
                <w:color w:val="000000" w:themeColor="text1"/>
              </w:rPr>
              <w:t>Сертификат</w:t>
            </w:r>
            <w:r w:rsidRPr="007E43EE">
              <w:rPr>
                <w:rStyle w:val="a3"/>
                <w:rFonts w:ascii="PT Astra Serif" w:hAnsi="PT Astra Serif"/>
                <w:color w:val="000000" w:themeColor="text1"/>
              </w:rPr>
              <w:t xml:space="preserve"> о подтверждении выступления по теме «</w:t>
            </w:r>
            <w:proofErr w:type="spellStart"/>
            <w:r w:rsidRPr="007E43EE">
              <w:rPr>
                <w:rStyle w:val="a3"/>
                <w:rFonts w:ascii="PT Astra Serif" w:hAnsi="PT Astra Serif"/>
                <w:color w:val="000000" w:themeColor="text1"/>
              </w:rPr>
              <w:t>Аудированик</w:t>
            </w:r>
            <w:proofErr w:type="spellEnd"/>
            <w:r w:rsidRPr="007E43EE">
              <w:rPr>
                <w:rStyle w:val="a3"/>
                <w:rFonts w:ascii="PT Astra Serif" w:hAnsi="PT Astra Serif"/>
                <w:color w:val="000000" w:themeColor="text1"/>
              </w:rPr>
              <w:t xml:space="preserve"> на уроках английского языка: новые подходы и решения» в рамках </w:t>
            </w:r>
            <w:proofErr w:type="spellStart"/>
            <w:r w:rsidRPr="007E43EE">
              <w:rPr>
                <w:rStyle w:val="a3"/>
                <w:rFonts w:ascii="PT Astra Serif" w:hAnsi="PT Astra Serif"/>
                <w:color w:val="000000" w:themeColor="text1"/>
              </w:rPr>
              <w:t>стажировочной</w:t>
            </w:r>
            <w:proofErr w:type="spellEnd"/>
            <w:r w:rsidRPr="007E43EE">
              <w:rPr>
                <w:rStyle w:val="a3"/>
                <w:rFonts w:ascii="PT Astra Serif" w:hAnsi="PT Astra Serif"/>
                <w:color w:val="000000" w:themeColor="text1"/>
              </w:rPr>
              <w:t xml:space="preserve"> площадки города Томска «</w:t>
            </w:r>
            <w:proofErr w:type="spellStart"/>
            <w:r w:rsidRPr="007E43EE">
              <w:rPr>
                <w:rStyle w:val="a3"/>
                <w:rFonts w:ascii="PT Astra Serif" w:hAnsi="PT Astra Serif"/>
                <w:color w:val="000000" w:themeColor="text1"/>
              </w:rPr>
              <w:t>Межпредметный</w:t>
            </w:r>
            <w:proofErr w:type="spellEnd"/>
            <w:r w:rsidRPr="007E43EE">
              <w:rPr>
                <w:rStyle w:val="a3"/>
                <w:rFonts w:ascii="PT Astra Serif" w:hAnsi="PT Astra Serif"/>
                <w:color w:val="000000" w:themeColor="text1"/>
              </w:rPr>
              <w:t xml:space="preserve"> подход как один из приемов образовательной деятельности», МАУ ИМЦ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 xml:space="preserve">Приемы, используемые на всех этапах </w:t>
            </w:r>
            <w:proofErr w:type="spellStart"/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аудирования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Декабрь 2022</w:t>
            </w:r>
          </w:p>
        </w:tc>
      </w:tr>
      <w:tr w:rsidR="00BB6E88" w:rsidRPr="00524A50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Открытый урок на региональной </w:t>
            </w: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конференци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и</w:t>
            </w: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 xml:space="preserve"> «Фестиваль интегрированных уроков»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, ТОИПКРО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b/>
                <w:color w:val="000000" w:themeColor="text1"/>
              </w:rPr>
              <w:t xml:space="preserve">Сертификат 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за демонстрацию открытого интегрированного урока по теме «Искусство» в рамках региональной конференции «Фестиваль интегрированных уроков», ТОИПКРО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Открытый интегрированный урок по теме «Искусство»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8.12.2023</w:t>
            </w:r>
          </w:p>
        </w:tc>
      </w:tr>
      <w:tr w:rsidR="00BB6E88" w:rsidRPr="00524A50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Открытый урок на </w:t>
            </w: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«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Образовательном</w:t>
            </w: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интенсив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е</w:t>
            </w:r>
            <w:proofErr w:type="spellEnd"/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 xml:space="preserve"> «Школа «Учитель года». ТОИПКРО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b/>
                <w:color w:val="000000" w:themeColor="text1"/>
              </w:rPr>
              <w:t xml:space="preserve">Сертификат </w:t>
            </w: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 xml:space="preserve">о подтверждении предоставления опыта в рамках Образовательного события «Школа «Учитель года». Образовательный </w:t>
            </w:r>
            <w:proofErr w:type="spellStart"/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интенсив</w:t>
            </w:r>
            <w:proofErr w:type="spellEnd"/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», ТОИПКРО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Открытый урок «Условные предложения 1 и 2 типа»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8C3B1F">
              <w:rPr>
                <w:rStyle w:val="a3"/>
                <w:rFonts w:ascii="PT Astra Serif" w:hAnsi="PT Astra Serif"/>
                <w:color w:val="000000" w:themeColor="text1"/>
              </w:rPr>
              <w:t>01.12.2023</w:t>
            </w:r>
          </w:p>
        </w:tc>
      </w:tr>
      <w:tr w:rsidR="00BB6E88" w:rsidRPr="007E43EE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Предоставление педагогического опыта в рамках «Фестиваля педагогических идей и инновационных практик», МАОУ Гимназия №55 им. </w:t>
            </w:r>
            <w:proofErr w:type="spellStart"/>
            <w:r>
              <w:rPr>
                <w:rStyle w:val="a3"/>
                <w:rFonts w:ascii="PT Astra Serif" w:hAnsi="PT Astra Serif"/>
                <w:color w:val="000000" w:themeColor="text1"/>
              </w:rPr>
              <w:lastRenderedPageBreak/>
              <w:t>Е.Г.Вёрсткиной</w:t>
            </w:r>
            <w:proofErr w:type="spellEnd"/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 г. Томска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8C3B1F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b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b/>
                <w:color w:val="000000" w:themeColor="text1"/>
              </w:rPr>
              <w:lastRenderedPageBreak/>
              <w:t xml:space="preserve">Благодарственное письмо </w:t>
            </w:r>
            <w:r w:rsidRPr="007E43EE">
              <w:rPr>
                <w:rStyle w:val="a3"/>
                <w:rFonts w:ascii="PT Astra Serif" w:hAnsi="PT Astra Serif"/>
                <w:color w:val="000000" w:themeColor="text1"/>
              </w:rPr>
              <w:t>за предоставление опыта работы, мастерство и творчество, получившие общественное признание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7E43EE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  <w:lang w:val="en-US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Открытый</w:t>
            </w:r>
            <w:r w:rsidRPr="007E43EE">
              <w:rPr>
                <w:rStyle w:val="a3"/>
                <w:rFonts w:ascii="PT Astra Serif" w:hAnsi="PT Astra Serif"/>
                <w:color w:val="000000" w:themeColor="text1"/>
                <w:lang w:val="en-US"/>
              </w:rPr>
              <w:t xml:space="preserve"> 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урок</w:t>
            </w:r>
            <w:r w:rsidRPr="007E43EE">
              <w:rPr>
                <w:rStyle w:val="a3"/>
                <w:rFonts w:ascii="PT Astra Serif" w:hAnsi="PT Astra Serif"/>
                <w:color w:val="000000" w:themeColor="text1"/>
                <w:lang w:val="en-US"/>
              </w:rPr>
              <w:t xml:space="preserve"> «</w:t>
            </w:r>
            <w:r>
              <w:rPr>
                <w:rStyle w:val="a3"/>
                <w:rFonts w:ascii="PT Astra Serif" w:hAnsi="PT Astra Serif"/>
                <w:color w:val="000000" w:themeColor="text1"/>
                <w:lang w:val="en-US"/>
              </w:rPr>
              <w:t>Britain is Great</w:t>
            </w:r>
            <w:r w:rsidRPr="007E43EE">
              <w:rPr>
                <w:rStyle w:val="a3"/>
                <w:rFonts w:ascii="PT Astra Serif" w:hAnsi="PT Astra Serif"/>
                <w:color w:val="000000" w:themeColor="text1"/>
                <w:lang w:val="en-US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3C4B9A" w:rsidRDefault="00BB6E88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Март 2024</w:t>
            </w:r>
          </w:p>
        </w:tc>
      </w:tr>
      <w:tr w:rsidR="00BB6E88" w:rsidRPr="007E43EE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lastRenderedPageBreak/>
              <w:t>Региональный этап Всероссийского конкурса «Учитель года России» в 2024 году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, ТОИПКРО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7A1BF2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7A1BF2">
              <w:rPr>
                <w:rStyle w:val="a3"/>
                <w:rFonts w:ascii="PT Astra Serif" w:hAnsi="PT Astra Serif"/>
                <w:b/>
                <w:color w:val="000000" w:themeColor="text1"/>
              </w:rPr>
              <w:t xml:space="preserve">Диплом 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участника регионального этапа Всероссийского конкурса «Учитель года России – 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7A1BF2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  <w:lang w:val="en-US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Открытый</w:t>
            </w:r>
            <w:r w:rsidRPr="007A1BF2">
              <w:rPr>
                <w:rStyle w:val="a3"/>
                <w:rFonts w:ascii="PT Astra Serif" w:hAnsi="PT Astra Serif"/>
                <w:color w:val="000000" w:themeColor="text1"/>
                <w:lang w:val="en-US"/>
              </w:rPr>
              <w:t xml:space="preserve"> 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урок</w:t>
            </w:r>
            <w:r w:rsidRPr="007A1BF2">
              <w:rPr>
                <w:rStyle w:val="a3"/>
                <w:rFonts w:ascii="PT Astra Serif" w:hAnsi="PT Astra Serif"/>
                <w:color w:val="000000" w:themeColor="text1"/>
                <w:lang w:val="en-US"/>
              </w:rPr>
              <w:t xml:space="preserve"> «</w:t>
            </w:r>
            <w:r>
              <w:rPr>
                <w:rStyle w:val="a3"/>
                <w:rFonts w:ascii="PT Astra Serif" w:hAnsi="PT Astra Serif"/>
                <w:color w:val="000000" w:themeColor="text1"/>
                <w:lang w:val="en-US"/>
              </w:rPr>
              <w:t>Britain is Great</w:t>
            </w:r>
            <w:r w:rsidRPr="007A1BF2">
              <w:rPr>
                <w:rStyle w:val="a3"/>
                <w:rFonts w:ascii="PT Astra Serif" w:hAnsi="PT Astra Serif"/>
                <w:color w:val="000000" w:themeColor="text1"/>
                <w:lang w:val="en-US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7A1BF2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16.04.2024</w:t>
            </w:r>
          </w:p>
        </w:tc>
      </w:tr>
      <w:tr w:rsidR="00BB6E88" w:rsidRPr="007E43EE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Региональный этап Всероссийского конкурса «Учитель года России» в 2024 году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, ТОИПКРО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7A1BF2">
              <w:rPr>
                <w:rStyle w:val="a3"/>
                <w:rFonts w:ascii="PT Astra Serif" w:hAnsi="PT Astra Serif"/>
                <w:b/>
                <w:color w:val="000000" w:themeColor="text1"/>
              </w:rPr>
              <w:t xml:space="preserve">Диплом 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участника регионального этапа Всероссийского конкурса «Учитель года России – 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Открытое воспитательное событие</w:t>
            </w:r>
          </w:p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 «Разговор со школьниками» на тему «Слова как поступок»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17.04.2024</w:t>
            </w:r>
          </w:p>
        </w:tc>
      </w:tr>
      <w:tr w:rsidR="00BB6E88" w:rsidRPr="007E43EE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Региональный этап Всероссийского конкурса «Учитель года России» в 2024 году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, ТОИПКРО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7A1BF2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7A1BF2">
              <w:rPr>
                <w:rStyle w:val="a3"/>
                <w:rFonts w:ascii="PT Astra Serif" w:hAnsi="PT Astra Serif"/>
                <w:b/>
                <w:color w:val="000000" w:themeColor="text1"/>
              </w:rPr>
              <w:t xml:space="preserve">Диплом 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участника регионального этапа Всероссийского конкурса «Учитель года России – 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7A1BF2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Мастер-класс «Технология </w:t>
            </w:r>
            <w:r>
              <w:rPr>
                <w:rStyle w:val="a3"/>
                <w:rFonts w:ascii="PT Astra Serif" w:hAnsi="PT Astra Serif"/>
                <w:color w:val="000000" w:themeColor="text1"/>
                <w:lang w:val="en-US"/>
              </w:rPr>
              <w:t>Shadowing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18.04.2024</w:t>
            </w:r>
          </w:p>
        </w:tc>
      </w:tr>
      <w:tr w:rsidR="00BB6E88" w:rsidRPr="007E43EE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Конкурс учителей, владеющих эффективными </w:t>
            </w:r>
            <w:proofErr w:type="spellStart"/>
            <w:r>
              <w:rPr>
                <w:rStyle w:val="a3"/>
                <w:rFonts w:ascii="PT Astra Serif" w:hAnsi="PT Astra Serif"/>
                <w:color w:val="000000" w:themeColor="text1"/>
              </w:rPr>
              <w:t>деятельностными</w:t>
            </w:r>
            <w:proofErr w:type="spellEnd"/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 технологиями ценностной ориентации школьников в рамках проекта «Школа </w:t>
            </w:r>
            <w:proofErr w:type="spellStart"/>
            <w:r>
              <w:rPr>
                <w:rStyle w:val="a3"/>
                <w:rFonts w:ascii="PT Astra Serif" w:hAnsi="PT Astra Serif"/>
                <w:color w:val="000000" w:themeColor="text1"/>
              </w:rPr>
              <w:t>Ростатома</w:t>
            </w:r>
            <w:proofErr w:type="spellEnd"/>
            <w:r>
              <w:rPr>
                <w:rStyle w:val="a3"/>
                <w:rFonts w:ascii="PT Astra Serif" w:hAnsi="PT Astra Serif"/>
                <w:color w:val="000000" w:themeColor="text1"/>
              </w:rPr>
              <w:t>» в 2024-2025 учебном году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7A1BF2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b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b/>
                <w:color w:val="000000" w:themeColor="text1"/>
              </w:rPr>
              <w:t xml:space="preserve">Диплом </w:t>
            </w:r>
            <w:r w:rsidRPr="007A1BF2">
              <w:rPr>
                <w:rStyle w:val="a3"/>
                <w:rFonts w:ascii="PT Astra Serif" w:hAnsi="PT Astra Serif"/>
                <w:color w:val="000000" w:themeColor="text1"/>
              </w:rPr>
              <w:t>финалиста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 конкурса учителей в рамках «Школы </w:t>
            </w:r>
            <w:proofErr w:type="spellStart"/>
            <w:r>
              <w:rPr>
                <w:rStyle w:val="a3"/>
                <w:rFonts w:ascii="PT Astra Serif" w:hAnsi="PT Astra Serif"/>
                <w:color w:val="000000" w:themeColor="text1"/>
              </w:rPr>
              <w:t>Росатома</w:t>
            </w:r>
            <w:proofErr w:type="spellEnd"/>
            <w:r>
              <w:rPr>
                <w:rStyle w:val="a3"/>
                <w:rFonts w:ascii="PT Astra Serif" w:hAnsi="PT Astra Serif"/>
                <w:color w:val="000000" w:themeColor="text1"/>
              </w:rPr>
              <w:t>» в 2024-2025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Идея воспитательного события «А как поступишь ты?»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04.12.2024</w:t>
            </w:r>
          </w:p>
        </w:tc>
      </w:tr>
      <w:tr w:rsidR="00BB6E88" w:rsidRPr="007E43EE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Конкурс учителей, владеющих эффективными </w:t>
            </w:r>
            <w:proofErr w:type="spellStart"/>
            <w:r>
              <w:rPr>
                <w:rStyle w:val="a3"/>
                <w:rFonts w:ascii="PT Astra Serif" w:hAnsi="PT Astra Serif"/>
                <w:color w:val="000000" w:themeColor="text1"/>
              </w:rPr>
              <w:t>деятельностными</w:t>
            </w:r>
            <w:proofErr w:type="spellEnd"/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 технологиями ценностной ориентации школьников в рамках проекта «Школа </w:t>
            </w:r>
            <w:proofErr w:type="spellStart"/>
            <w:r>
              <w:rPr>
                <w:rStyle w:val="a3"/>
                <w:rFonts w:ascii="PT Astra Serif" w:hAnsi="PT Astra Serif"/>
                <w:color w:val="000000" w:themeColor="text1"/>
              </w:rPr>
              <w:t>Ростатома</w:t>
            </w:r>
            <w:proofErr w:type="spellEnd"/>
            <w:r>
              <w:rPr>
                <w:rStyle w:val="a3"/>
                <w:rFonts w:ascii="PT Astra Serif" w:hAnsi="PT Astra Serif"/>
                <w:color w:val="000000" w:themeColor="text1"/>
              </w:rPr>
              <w:t>» в 2024-2025 учебном году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7A1BF2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b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b/>
                <w:color w:val="000000" w:themeColor="text1"/>
              </w:rPr>
              <w:t xml:space="preserve">Диплом </w:t>
            </w:r>
            <w:r w:rsidRPr="007A1BF2">
              <w:rPr>
                <w:rStyle w:val="a3"/>
                <w:rFonts w:ascii="PT Astra Serif" w:hAnsi="PT Astra Serif"/>
                <w:color w:val="000000" w:themeColor="text1"/>
              </w:rPr>
              <w:t>финалиста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 конкурса учителей в рамках «Школы </w:t>
            </w:r>
            <w:proofErr w:type="spellStart"/>
            <w:r>
              <w:rPr>
                <w:rStyle w:val="a3"/>
                <w:rFonts w:ascii="PT Astra Serif" w:hAnsi="PT Astra Serif"/>
                <w:color w:val="000000" w:themeColor="text1"/>
              </w:rPr>
              <w:t>Росатома</w:t>
            </w:r>
            <w:proofErr w:type="spellEnd"/>
            <w:r>
              <w:rPr>
                <w:rStyle w:val="a3"/>
                <w:rFonts w:ascii="PT Astra Serif" w:hAnsi="PT Astra Serif"/>
                <w:color w:val="000000" w:themeColor="text1"/>
              </w:rPr>
              <w:t>» в 2024-2025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Идея и программа стажировки «Язык Сердца»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05.12.2024</w:t>
            </w:r>
          </w:p>
        </w:tc>
      </w:tr>
      <w:tr w:rsidR="00BB6E88" w:rsidRPr="007E43EE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Журнал «Образование Северска», выпуск №11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b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b/>
                <w:color w:val="000000" w:themeColor="text1"/>
              </w:rPr>
              <w:t>Публикация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0B6E15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  <w:sz w:val="18"/>
              </w:rPr>
            </w:pPr>
            <w:r w:rsidRPr="000B6E15">
              <w:rPr>
                <w:rStyle w:val="a3"/>
                <w:rFonts w:ascii="PT Astra Serif" w:hAnsi="PT Astra Serif"/>
                <w:color w:val="000000" w:themeColor="text1"/>
                <w:sz w:val="18"/>
              </w:rPr>
              <w:t>Использование образовательных технологий как средство эффективного участия в профессиональных конкурсах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Август 2024</w:t>
            </w:r>
          </w:p>
        </w:tc>
      </w:tr>
      <w:tr w:rsidR="00BB6E88" w:rsidRPr="007E43EE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Муниципальное мероприятие «Декада молодого педагога «Яркий старт»,</w:t>
            </w:r>
          </w:p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МАУ ЗАТО Северск «РЦО»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BB6E88">
            <w:pPr>
              <w:pStyle w:val="ConsPlusNormal"/>
              <w:jc w:val="center"/>
              <w:rPr>
                <w:rStyle w:val="a3"/>
                <w:rFonts w:ascii="PT Astra Serif" w:hAnsi="PT Astra Serif"/>
                <w:b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b/>
                <w:color w:val="000000" w:themeColor="text1"/>
              </w:rPr>
              <w:t>Мастер-класс для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b/>
                <w:color w:val="000000" w:themeColor="text1"/>
              </w:rPr>
              <w:t>«</w:t>
            </w:r>
            <w:r w:rsidRPr="00BB6E88">
              <w:rPr>
                <w:rStyle w:val="a3"/>
                <w:rFonts w:ascii="PT Astra Serif" w:hAnsi="PT Astra Serif"/>
                <w:color w:val="000000" w:themeColor="text1"/>
                <w:sz w:val="18"/>
              </w:rPr>
              <w:t>Вдохновение в действии»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Февраль 2025</w:t>
            </w:r>
          </w:p>
        </w:tc>
      </w:tr>
      <w:tr w:rsidR="00BB6E88" w:rsidRPr="007E43EE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Дополнительная профессиональная программа повышения квалификации 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lastRenderedPageBreak/>
              <w:t xml:space="preserve">«Воспитание в современной </w:t>
            </w:r>
            <w:proofErr w:type="spellStart"/>
            <w:r>
              <w:rPr>
                <w:rStyle w:val="a3"/>
                <w:rFonts w:ascii="PT Astra Serif" w:hAnsi="PT Astra Serif"/>
                <w:color w:val="000000" w:themeColor="text1"/>
              </w:rPr>
              <w:t>школе:традиции</w:t>
            </w:r>
            <w:proofErr w:type="spellEnd"/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 и инновации», ТОИПКРО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BB6E88">
            <w:pPr>
              <w:pStyle w:val="ConsPlusNormal"/>
              <w:jc w:val="center"/>
              <w:rPr>
                <w:rStyle w:val="a3"/>
                <w:rFonts w:ascii="PT Astra Serif" w:hAnsi="PT Astra Serif"/>
                <w:b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b/>
                <w:color w:val="000000" w:themeColor="text1"/>
              </w:rPr>
              <w:lastRenderedPageBreak/>
              <w:t xml:space="preserve">Сертификат о предоставлении опыта 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0B6E15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  <w:sz w:val="18"/>
              </w:rPr>
            </w:pPr>
            <w:r w:rsidRPr="00BB6E88">
              <w:rPr>
                <w:rStyle w:val="a3"/>
                <w:rFonts w:ascii="PT Astra Serif" w:hAnsi="PT Astra Serif"/>
                <w:color w:val="000000" w:themeColor="text1"/>
              </w:rPr>
              <w:t>«Формирование детско-юношеской общности»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</w:p>
          <w:p w:rsidR="00BB6E88" w:rsidRDefault="00BB6E88" w:rsidP="00BB6E88">
            <w:pPr>
              <w:rPr>
                <w:lang w:eastAsia="ru-RU"/>
              </w:rPr>
            </w:pPr>
          </w:p>
          <w:p w:rsidR="00BB6E88" w:rsidRPr="00BB6E88" w:rsidRDefault="00BB6E88" w:rsidP="00BB6E88">
            <w:pPr>
              <w:pStyle w:val="ConsPlusNormal"/>
              <w:jc w:val="center"/>
            </w:pPr>
            <w:r w:rsidRPr="00BB6E88">
              <w:rPr>
                <w:rStyle w:val="a3"/>
                <w:rFonts w:ascii="PT Astra Serif" w:hAnsi="PT Astra Serif"/>
                <w:color w:val="000000" w:themeColor="text1"/>
              </w:rPr>
              <w:t>Февраль 2025</w:t>
            </w:r>
          </w:p>
        </w:tc>
      </w:tr>
      <w:tr w:rsidR="00BB6E88" w:rsidRPr="007E43EE" w:rsidTr="00CF27C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BB6E88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lastRenderedPageBreak/>
              <w:t xml:space="preserve">Курсы </w:t>
            </w:r>
            <w:proofErr w:type="spellStart"/>
            <w:r>
              <w:rPr>
                <w:rStyle w:val="a3"/>
                <w:rFonts w:ascii="PT Astra Serif" w:hAnsi="PT Astra Serif"/>
                <w:color w:val="000000" w:themeColor="text1"/>
              </w:rPr>
              <w:t>повышщения</w:t>
            </w:r>
            <w:proofErr w:type="spellEnd"/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 квалификации «Современные методы и технологии преподавания в рамках </w:t>
            </w:r>
            <w:proofErr w:type="spellStart"/>
            <w:r>
              <w:rPr>
                <w:rStyle w:val="a3"/>
                <w:rFonts w:ascii="PT Astra Serif" w:hAnsi="PT Astra Serif"/>
                <w:color w:val="000000" w:themeColor="text1"/>
              </w:rPr>
              <w:t>оюновленных</w:t>
            </w:r>
            <w:proofErr w:type="spellEnd"/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 ФГОС», ТОИПКРО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BB6E88">
            <w:pPr>
              <w:pStyle w:val="ConsPlusNormal"/>
              <w:jc w:val="center"/>
              <w:rPr>
                <w:rStyle w:val="a3"/>
                <w:rFonts w:ascii="PT Astra Serif" w:hAnsi="PT Astra Serif"/>
                <w:b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b/>
                <w:color w:val="000000" w:themeColor="text1"/>
              </w:rPr>
              <w:t xml:space="preserve">Сертификат о предоставлении опыта 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BB6E88" w:rsidRDefault="00BB6E88" w:rsidP="00BB6E88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«Система воспитания ответственности»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Default="00BB6E88" w:rsidP="00BB6E88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Март 2025</w:t>
            </w:r>
          </w:p>
        </w:tc>
      </w:tr>
    </w:tbl>
    <w:p w:rsidR="00BB6E88" w:rsidRDefault="00BB6E88"/>
    <w:p w:rsidR="00BB6E88" w:rsidRDefault="00BB6E88">
      <w:pPr>
        <w:spacing w:after="160" w:line="259" w:lineRule="auto"/>
      </w:pPr>
      <w:bookmarkStart w:id="0" w:name="_GoBack"/>
      <w:bookmarkEnd w:id="0"/>
    </w:p>
    <w:tbl>
      <w:tblPr>
        <w:tblpPr w:leftFromText="180" w:rightFromText="180" w:vertAnchor="text" w:horzAnchor="margin" w:tblpY="123"/>
        <w:tblW w:w="5000" w:type="pct"/>
        <w:tblLook w:val="01E0" w:firstRow="1" w:lastRow="1" w:firstColumn="1" w:lastColumn="1" w:noHBand="0" w:noVBand="0"/>
      </w:tblPr>
      <w:tblGrid>
        <w:gridCol w:w="3069"/>
        <w:gridCol w:w="3476"/>
        <w:gridCol w:w="1069"/>
        <w:gridCol w:w="1731"/>
      </w:tblGrid>
      <w:tr w:rsidR="00BB6E88" w:rsidRPr="00524A50" w:rsidTr="00CF27CB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524A50" w:rsidRDefault="00BB6E88" w:rsidP="00CF27C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Уровень, название профессионального конкурса, организатор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524A50" w:rsidRDefault="00BB6E88" w:rsidP="00CF27C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524A50" w:rsidRDefault="00BB6E88" w:rsidP="00CF27C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Год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524A50" w:rsidRDefault="00BB6E88" w:rsidP="00CF27C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Результат</w:t>
            </w:r>
          </w:p>
        </w:tc>
      </w:tr>
      <w:tr w:rsidR="00BB6E88" w:rsidRPr="00524A50" w:rsidTr="00CF27CB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Всероссийский профессиональный педагогический конкурс «Методический кейс педагога-наставника и начинающего педагога»</w:t>
            </w:r>
          </w:p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ТГПУ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Проведение учениками 5-го класса урока у 2-го класса на тему «</w:t>
            </w:r>
            <w:proofErr w:type="spellStart"/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Nikolaustag</w:t>
            </w:r>
            <w:proofErr w:type="spellEnd"/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2019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участие</w:t>
            </w:r>
          </w:p>
        </w:tc>
      </w:tr>
      <w:tr w:rsidR="00BB6E88" w:rsidRPr="00524A50" w:rsidTr="00CF27CB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 xml:space="preserve">Совместный проект </w:t>
            </w:r>
            <w:proofErr w:type="spellStart"/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Минпросвещения</w:t>
            </w:r>
            <w:proofErr w:type="spellEnd"/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 xml:space="preserve"> России и телеканала «Россия-Культура» - «Передача знаний»</w:t>
            </w:r>
          </w:p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proofErr w:type="spellStart"/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Минпросвещения</w:t>
            </w:r>
            <w:proofErr w:type="spellEnd"/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 xml:space="preserve"> России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Телеигра для учителей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2022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2 место</w:t>
            </w:r>
          </w:p>
        </w:tc>
      </w:tr>
      <w:tr w:rsidR="00BB6E88" w:rsidRPr="00524A50" w:rsidTr="00CF27CB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Всероссийский педагогический конкурс в номинации: "Лучшее из опыта работы", Сетевое издание "</w:t>
            </w:r>
            <w:proofErr w:type="spellStart"/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Педлидер</w:t>
            </w:r>
            <w:proofErr w:type="spellEnd"/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", СМИ ЭЛ № ФС 77-64207 от 25.12.2015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Методическая Копилка: Приемы введения в тему на уроках английского языка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2023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1 место</w:t>
            </w:r>
          </w:p>
        </w:tc>
      </w:tr>
      <w:tr w:rsidR="00BB6E88" w:rsidRPr="00524A50" w:rsidTr="00CF27CB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Региональный конкурс «Фестиваль нескучных уроков», ТОИПКРО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Урок по теме «</w:t>
            </w:r>
            <w:proofErr w:type="spellStart"/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Conditionals</w:t>
            </w:r>
            <w:proofErr w:type="spellEnd"/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2023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Победитель</w:t>
            </w:r>
          </w:p>
        </w:tc>
      </w:tr>
      <w:tr w:rsidR="00BB6E88" w:rsidRPr="00524A50" w:rsidTr="00CF27CB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Муниципальный этап Всероссийского конкурса «Учитель года России» в 2024 году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, Управление образования, ЗАТО Северск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Урок, разговор со школьниками, мастер-класс, «слово учителю»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2024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2 место</w:t>
            </w:r>
          </w:p>
        </w:tc>
      </w:tr>
      <w:tr w:rsidR="00BB6E88" w:rsidRPr="00524A50" w:rsidTr="00CF27CB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Региональный этап Всероссийского конкурса «Учитель года России» в 2024 году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>, ТОИПКРО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Педагогический диктант, урок, разговор со школьниками, мастер-класс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2024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3C4B9A">
              <w:rPr>
                <w:rStyle w:val="a3"/>
                <w:rFonts w:ascii="PT Astra Serif" w:hAnsi="PT Astra Serif"/>
                <w:color w:val="000000" w:themeColor="text1"/>
              </w:rPr>
              <w:t>Участие</w:t>
            </w:r>
          </w:p>
        </w:tc>
      </w:tr>
      <w:tr w:rsidR="00BB6E88" w:rsidRPr="007A1BF2" w:rsidTr="00CF27CB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88" w:rsidRPr="003C4B9A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Конкурс учителей, владеющих эффективными </w:t>
            </w:r>
            <w:proofErr w:type="spellStart"/>
            <w:r>
              <w:rPr>
                <w:rStyle w:val="a3"/>
                <w:rFonts w:ascii="PT Astra Serif" w:hAnsi="PT Astra Serif"/>
                <w:color w:val="000000" w:themeColor="text1"/>
              </w:rPr>
              <w:t>деятельностными</w:t>
            </w:r>
            <w:proofErr w:type="spellEnd"/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 технологиями ценностной ориентации школьников в рамках проекта «Школа </w:t>
            </w:r>
            <w:proofErr w:type="spellStart"/>
            <w:r>
              <w:rPr>
                <w:rStyle w:val="a3"/>
                <w:rFonts w:ascii="PT Astra Serif" w:hAnsi="PT Astra Serif"/>
                <w:color w:val="000000" w:themeColor="text1"/>
              </w:rPr>
              <w:t>Ростатома</w:t>
            </w:r>
            <w:proofErr w:type="spellEnd"/>
            <w:r>
              <w:rPr>
                <w:rStyle w:val="a3"/>
                <w:rFonts w:ascii="PT Astra Serif" w:hAnsi="PT Astra Serif"/>
                <w:color w:val="000000" w:themeColor="text1"/>
              </w:rPr>
              <w:t>» в 2024-2025 учебном году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8" w:rsidRPr="007A1BF2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Стажировка для учителей общеобразовательных организаций «Язык Сердца»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88" w:rsidRPr="007A1BF2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>2024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88" w:rsidRPr="007A1BF2" w:rsidRDefault="00BB6E88" w:rsidP="00CF27CB">
            <w:pPr>
              <w:pStyle w:val="ConsPlusNormal"/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Финалист </w:t>
            </w:r>
          </w:p>
        </w:tc>
      </w:tr>
    </w:tbl>
    <w:p w:rsidR="002E1038" w:rsidRDefault="002E1038"/>
    <w:sectPr w:rsidR="002E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21"/>
    <w:rsid w:val="00123821"/>
    <w:rsid w:val="002E1038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6A8C"/>
  <w15:chartTrackingRefBased/>
  <w15:docId w15:val="{6F7A3D6B-308F-4D20-94C4-0AC27CC4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E88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BB6E88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BB6E8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Нижний колонтитул Знак"/>
    <w:basedOn w:val="a0"/>
    <w:link w:val="a4"/>
    <w:rsid w:val="00BB6E88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mir.ru/sendpismo.php" TargetMode="External"/><Relationship Id="rId4" Type="http://schemas.openxmlformats.org/officeDocument/2006/relationships/hyperlink" Target="http://pedmir.ru/contact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2</cp:revision>
  <dcterms:created xsi:type="dcterms:W3CDTF">2025-03-26T04:35:00Z</dcterms:created>
  <dcterms:modified xsi:type="dcterms:W3CDTF">2025-03-26T04:45:00Z</dcterms:modified>
</cp:coreProperties>
</file>